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F651A" w:rsidRDefault="00621071">
      <w:pPr>
        <w:shd w:val="clear" w:color="auto" w:fill="FFFFFF"/>
        <w:jc w:val="center"/>
        <w:rPr>
          <w:b/>
          <w:sz w:val="26"/>
          <w:szCs w:val="26"/>
        </w:rPr>
      </w:pPr>
      <w:r w:rsidRPr="0062107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478.1pt;margin-top:-11.7pt;width:58.3pt;height:62.3pt;z-index:251654144;mso-wrap-distance-left:9.05pt;mso-wrap-distance-right:9.05pt" wrapcoords="-144 134 -144 21319 21600 21319 21600 134 -144 134" filled="t">
            <v:fill color2="black"/>
            <v:imagedata r:id="rId7" o:title=""/>
            <w10:wrap type="tight"/>
          </v:shape>
          <o:OLEObject Type="Embed" ProgID="CorelDRAW" ShapeID="_x0000_s1028" DrawAspect="Content" ObjectID="_1308132219" r:id="rId8"/>
        </w:pict>
      </w:r>
      <w:r w:rsidR="00F72F23">
        <w:rPr>
          <w:noProof/>
          <w:lang w:eastAsia="ru-RU"/>
        </w:rPr>
        <w:drawing>
          <wp:anchor distT="0" distB="0" distL="114935" distR="114935" simplePos="0" relativeHeight="251653120" behindDoc="1" locked="0" layoutInCell="1" allowOverlap="1">
            <wp:simplePos x="0" y="0"/>
            <wp:positionH relativeFrom="column">
              <wp:posOffset>-236220</wp:posOffset>
            </wp:positionH>
            <wp:positionV relativeFrom="paragraph">
              <wp:posOffset>-87630</wp:posOffset>
            </wp:positionV>
            <wp:extent cx="947420" cy="539750"/>
            <wp:effectExtent l="19050" t="0" r="5080" b="0"/>
            <wp:wrapTight wrapText="bothSides">
              <wp:wrapPolygon edited="0">
                <wp:start x="-434" y="0"/>
                <wp:lineTo x="-434" y="20584"/>
                <wp:lineTo x="21716" y="20584"/>
                <wp:lineTo x="21716" y="0"/>
                <wp:lineTo x="-434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539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79D4">
        <w:rPr>
          <w:b/>
          <w:sz w:val="26"/>
          <w:szCs w:val="26"/>
        </w:rPr>
        <w:t>Кинологический Союз Украины</w:t>
      </w:r>
    </w:p>
    <w:p w:rsidR="005D4955" w:rsidRPr="005D4955" w:rsidRDefault="005D4955">
      <w:pPr>
        <w:shd w:val="clear" w:color="auto" w:fill="FFFFFF"/>
        <w:jc w:val="center"/>
        <w:rPr>
          <w:b/>
          <w:sz w:val="22"/>
          <w:szCs w:val="22"/>
        </w:rPr>
      </w:pPr>
      <w:r w:rsidRPr="005D4955">
        <w:rPr>
          <w:b/>
          <w:sz w:val="22"/>
          <w:szCs w:val="22"/>
        </w:rPr>
        <w:t>Дергачевское территориальное отделение КСУ</w:t>
      </w:r>
    </w:p>
    <w:p w:rsidR="00AF651A" w:rsidRDefault="00ED79D4" w:rsidP="005D4955">
      <w:pPr>
        <w:shd w:val="clear" w:color="auto" w:fill="FFFFFF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Центральный клуб владельцев немецкой овчарки Украины</w:t>
      </w:r>
    </w:p>
    <w:p w:rsidR="00AF651A" w:rsidRPr="005D4955" w:rsidRDefault="00F72F23" w:rsidP="005D4955">
      <w:pPr>
        <w:shd w:val="clear" w:color="auto" w:fill="FFFFFF"/>
        <w:jc w:val="center"/>
        <w:rPr>
          <w:b/>
          <w:sz w:val="26"/>
          <w:szCs w:val="26"/>
        </w:rPr>
      </w:pPr>
      <w:r>
        <w:rPr>
          <w:noProof/>
          <w:lang w:eastAsia="ru-RU"/>
        </w:rPr>
        <w:drawing>
          <wp:anchor distT="0" distB="0" distL="114935" distR="114935" simplePos="0" relativeHeight="251652096" behindDoc="1" locked="0" layoutInCell="1" allowOverlap="1">
            <wp:simplePos x="0" y="0"/>
            <wp:positionH relativeFrom="column">
              <wp:posOffset>-295275</wp:posOffset>
            </wp:positionH>
            <wp:positionV relativeFrom="paragraph">
              <wp:posOffset>183515</wp:posOffset>
            </wp:positionV>
            <wp:extent cx="695325" cy="828675"/>
            <wp:effectExtent l="19050" t="0" r="9525" b="0"/>
            <wp:wrapTight wrapText="bothSides">
              <wp:wrapPolygon edited="0">
                <wp:start x="-592" y="0"/>
                <wp:lineTo x="-592" y="21352"/>
                <wp:lineTo x="21896" y="21352"/>
                <wp:lineTo x="21896" y="0"/>
                <wp:lineTo x="-592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286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651A" w:rsidRPr="005D4955" w:rsidRDefault="00F72F23" w:rsidP="005D4955">
      <w:pPr>
        <w:pStyle w:val="5"/>
        <w:tabs>
          <w:tab w:val="left" w:pos="0"/>
        </w:tabs>
        <w:jc w:val="left"/>
      </w:pPr>
      <w:r>
        <w:rPr>
          <w:noProof/>
          <w:lang w:eastAsia="ru-RU"/>
        </w:rPr>
        <w:drawing>
          <wp:anchor distT="0" distB="0" distL="114935" distR="114935" simplePos="0" relativeHeight="251655168" behindDoc="0" locked="0" layoutInCell="1" allowOverlap="1">
            <wp:simplePos x="0" y="0"/>
            <wp:positionH relativeFrom="column">
              <wp:posOffset>5723890</wp:posOffset>
            </wp:positionH>
            <wp:positionV relativeFrom="paragraph">
              <wp:posOffset>110490</wp:posOffset>
            </wp:positionV>
            <wp:extent cx="646430" cy="647700"/>
            <wp:effectExtent l="19050" t="0" r="127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4955" w:rsidRDefault="005D4955">
      <w:pPr>
        <w:shd w:val="clear" w:color="auto" w:fill="FFFFFF"/>
        <w:jc w:val="center"/>
        <w:rPr>
          <w:b/>
          <w:sz w:val="26"/>
          <w:szCs w:val="26"/>
        </w:rPr>
      </w:pPr>
    </w:p>
    <w:p w:rsidR="005D4955" w:rsidRPr="005D4955" w:rsidRDefault="00DC7EA9" w:rsidP="00DC7EA9">
      <w:pPr>
        <w:shd w:val="clear" w:color="auto" w:fill="FFFFFF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Проводит</w:t>
      </w:r>
    </w:p>
    <w:p w:rsidR="00AF651A" w:rsidRDefault="00DC7EA9" w:rsidP="00DC7EA9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</w:t>
      </w:r>
      <w:r w:rsidR="005D4955" w:rsidRPr="005D4955">
        <w:rPr>
          <w:b/>
          <w:color w:val="000000"/>
          <w:sz w:val="24"/>
          <w:szCs w:val="24"/>
        </w:rPr>
        <w:t>6</w:t>
      </w:r>
      <w:r>
        <w:rPr>
          <w:b/>
          <w:color w:val="000000"/>
          <w:sz w:val="24"/>
          <w:szCs w:val="24"/>
        </w:rPr>
        <w:t>,7,8</w:t>
      </w:r>
      <w:r w:rsidR="00ED79D4">
        <w:rPr>
          <w:b/>
          <w:color w:val="000000"/>
          <w:sz w:val="24"/>
          <w:szCs w:val="24"/>
        </w:rPr>
        <w:t xml:space="preserve"> </w:t>
      </w:r>
      <w:r w:rsidR="005D4955">
        <w:rPr>
          <w:b/>
          <w:color w:val="000000"/>
          <w:sz w:val="24"/>
          <w:szCs w:val="24"/>
        </w:rPr>
        <w:t>августа</w:t>
      </w:r>
      <w:r>
        <w:rPr>
          <w:b/>
          <w:color w:val="000000"/>
          <w:sz w:val="24"/>
          <w:szCs w:val="24"/>
        </w:rPr>
        <w:t xml:space="preserve"> 2009 года</w:t>
      </w:r>
    </w:p>
    <w:p w:rsidR="00AF651A" w:rsidRPr="005D4955" w:rsidRDefault="00AF651A" w:rsidP="00DC7EA9">
      <w:pPr>
        <w:shd w:val="clear" w:color="auto" w:fill="FFFFFF"/>
        <w:jc w:val="center"/>
        <w:rPr>
          <w:color w:val="000000"/>
          <w:sz w:val="24"/>
        </w:rPr>
      </w:pPr>
    </w:p>
    <w:p w:rsidR="00AF651A" w:rsidRDefault="00ED79D4" w:rsidP="00DC7EA9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Международные соревнования </w:t>
      </w:r>
      <w:r>
        <w:rPr>
          <w:b/>
          <w:color w:val="000000"/>
          <w:sz w:val="24"/>
          <w:szCs w:val="24"/>
          <w:lang w:val="en-US"/>
        </w:rPr>
        <w:t>FCI</w:t>
      </w:r>
      <w:r>
        <w:rPr>
          <w:b/>
          <w:color w:val="000000"/>
          <w:sz w:val="24"/>
          <w:szCs w:val="24"/>
        </w:rPr>
        <w:t>–</w:t>
      </w:r>
      <w:r>
        <w:rPr>
          <w:b/>
          <w:color w:val="000000"/>
          <w:sz w:val="24"/>
          <w:szCs w:val="24"/>
          <w:lang w:val="en-US"/>
        </w:rPr>
        <w:t>CACIT</w:t>
      </w:r>
    </w:p>
    <w:p w:rsidR="00DC7EA9" w:rsidRPr="00DC7EA9" w:rsidRDefault="00DC7EA9" w:rsidP="00DC7EA9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C7EA9">
        <w:rPr>
          <w:b/>
          <w:color w:val="000000"/>
          <w:sz w:val="24"/>
          <w:szCs w:val="24"/>
        </w:rPr>
        <w:t>Чемпионат Украины - CACIT - IPO 3.</w:t>
      </w:r>
    </w:p>
    <w:p w:rsidR="00DC7EA9" w:rsidRPr="00DC7EA9" w:rsidRDefault="00DC7EA9" w:rsidP="00DC7EA9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C7EA9">
        <w:rPr>
          <w:b/>
          <w:color w:val="000000"/>
          <w:sz w:val="24"/>
          <w:szCs w:val="24"/>
        </w:rPr>
        <w:t>Квалификационные соревнования по IPO-3, личное и командное первенство.</w:t>
      </w:r>
    </w:p>
    <w:p w:rsidR="00DC7EA9" w:rsidRPr="00DC7EA9" w:rsidRDefault="00DC7EA9" w:rsidP="00DC7EA9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C7EA9">
        <w:rPr>
          <w:b/>
          <w:color w:val="000000"/>
          <w:sz w:val="24"/>
          <w:szCs w:val="24"/>
        </w:rPr>
        <w:t>Кубок Центрального клуба - CACIT - IPO 3.</w:t>
      </w:r>
    </w:p>
    <w:p w:rsidR="00DC7EA9" w:rsidRPr="00DC7EA9" w:rsidRDefault="00DC7EA9" w:rsidP="00DC7EA9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C7EA9">
        <w:rPr>
          <w:b/>
          <w:color w:val="000000"/>
          <w:sz w:val="24"/>
          <w:szCs w:val="24"/>
        </w:rPr>
        <w:t>Квалификационные соревнования по I</w:t>
      </w:r>
      <w:r w:rsidR="00E43B58">
        <w:rPr>
          <w:b/>
          <w:color w:val="000000"/>
          <w:sz w:val="24"/>
          <w:szCs w:val="24"/>
        </w:rPr>
        <w:t>PO/SchH/VPG-1,3</w:t>
      </w:r>
      <w:r w:rsidRPr="00DC7EA9">
        <w:rPr>
          <w:b/>
          <w:color w:val="000000"/>
          <w:sz w:val="24"/>
          <w:szCs w:val="24"/>
        </w:rPr>
        <w:t>.</w:t>
      </w:r>
    </w:p>
    <w:p w:rsidR="00DC7EA9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Судьи:</w:t>
      </w:r>
      <w:r w:rsidRPr="00DC3B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Судья </w:t>
      </w:r>
      <w:r>
        <w:rPr>
          <w:b/>
          <w:sz w:val="24"/>
          <w:szCs w:val="24"/>
          <w:lang w:val="en-US"/>
        </w:rPr>
        <w:t>SV</w:t>
      </w:r>
      <w:r w:rsidRPr="00DC3B57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  <w:lang w:val="en-US"/>
        </w:rPr>
        <w:t>Elmar</w:t>
      </w:r>
      <w:r w:rsidRPr="00DC3B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Mannes</w:t>
      </w:r>
      <w:r w:rsidRPr="00DC3B57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Германия</w:t>
      </w:r>
      <w:r w:rsidRPr="00DC3B57">
        <w:rPr>
          <w:b/>
          <w:sz w:val="24"/>
          <w:szCs w:val="24"/>
        </w:rPr>
        <w:t>)</w:t>
      </w:r>
    </w:p>
    <w:p w:rsid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Помощник по защите – Шевченко Андрей (Украина)</w:t>
      </w:r>
    </w:p>
    <w:p w:rsid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</w:p>
    <w:p w:rsid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</w:p>
    <w:p w:rsidR="00DC3B57" w:rsidRPr="008A3449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 августа 2009 года</w:t>
      </w:r>
    </w:p>
    <w:p w:rsidR="00AF39B3" w:rsidRPr="008A3449" w:rsidRDefault="00AF39B3" w:rsidP="00DC7EA9">
      <w:pPr>
        <w:widowControl/>
        <w:spacing w:line="216" w:lineRule="auto"/>
        <w:jc w:val="center"/>
        <w:rPr>
          <w:b/>
          <w:sz w:val="24"/>
          <w:szCs w:val="24"/>
        </w:rPr>
      </w:pPr>
    </w:p>
    <w:p w:rsid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Впервые в Харькове </w:t>
      </w:r>
    </w:p>
    <w:p w:rsid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Специализированная выставка по немецкой овчарке</w:t>
      </w:r>
    </w:p>
    <w:p w:rsid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Судьи: Эксперт </w:t>
      </w:r>
      <w:r>
        <w:rPr>
          <w:b/>
          <w:sz w:val="24"/>
          <w:szCs w:val="24"/>
          <w:lang w:val="en-US"/>
        </w:rPr>
        <w:t>SV</w:t>
      </w:r>
      <w:r w:rsidRPr="00DC3B57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  <w:lang w:val="en-US"/>
        </w:rPr>
        <w:t>Peter</w:t>
      </w:r>
      <w:r w:rsidRPr="00DC3B5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Art</w:t>
      </w:r>
      <w:r w:rsidRPr="00DC3B57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Германия</w:t>
      </w:r>
      <w:r w:rsidRPr="00DC3B57">
        <w:rPr>
          <w:b/>
          <w:sz w:val="24"/>
          <w:szCs w:val="24"/>
        </w:rPr>
        <w:t>)</w:t>
      </w:r>
    </w:p>
    <w:p w:rsid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Помощники</w:t>
      </w:r>
      <w:r w:rsidR="00E43B58">
        <w:rPr>
          <w:b/>
          <w:sz w:val="24"/>
          <w:szCs w:val="24"/>
        </w:rPr>
        <w:t xml:space="preserve"> по защите: - Гусев. А</w:t>
      </w:r>
      <w:r>
        <w:rPr>
          <w:b/>
          <w:sz w:val="24"/>
          <w:szCs w:val="24"/>
        </w:rPr>
        <w:t>(Украина)</w:t>
      </w:r>
    </w:p>
    <w:p w:rsid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Регистрация в каталог</w:t>
      </w:r>
      <w:r w:rsidR="0021461F">
        <w:rPr>
          <w:b/>
          <w:sz w:val="24"/>
          <w:szCs w:val="24"/>
        </w:rPr>
        <w:t xml:space="preserve"> проводиться до 1 августа 2009 года </w:t>
      </w:r>
    </w:p>
    <w:p w:rsidR="00DC3B57" w:rsidRPr="00DC3B57" w:rsidRDefault="00DC3B57" w:rsidP="00DC7EA9">
      <w:pPr>
        <w:widowControl/>
        <w:spacing w:line="216" w:lineRule="auto"/>
        <w:jc w:val="center"/>
        <w:rPr>
          <w:b/>
          <w:sz w:val="24"/>
          <w:szCs w:val="24"/>
        </w:rPr>
      </w:pPr>
    </w:p>
    <w:p w:rsidR="00DC7EA9" w:rsidRPr="00E43B58" w:rsidRDefault="00ED79D4" w:rsidP="00DC7EA9">
      <w:pPr>
        <w:widowControl/>
        <w:spacing w:line="216" w:lineRule="auto"/>
        <w:jc w:val="center"/>
        <w:rPr>
          <w:b/>
          <w:i/>
          <w:sz w:val="24"/>
          <w:szCs w:val="24"/>
          <w:u w:val="single"/>
        </w:rPr>
      </w:pPr>
      <w:r w:rsidRPr="00DA4C0E">
        <w:rPr>
          <w:b/>
          <w:i/>
          <w:sz w:val="24"/>
          <w:szCs w:val="24"/>
          <w:u w:val="single"/>
        </w:rPr>
        <w:t>Стоимость участия:</w:t>
      </w:r>
    </w:p>
    <w:p w:rsidR="00AF39B3" w:rsidRPr="00E43B58" w:rsidRDefault="00E43B58" w:rsidP="00DC7EA9">
      <w:pPr>
        <w:widowControl/>
        <w:spacing w:line="216" w:lineRule="auto"/>
        <w:jc w:val="center"/>
        <w:rPr>
          <w:b/>
          <w:i/>
          <w:sz w:val="22"/>
          <w:szCs w:val="22"/>
          <w:u w:val="single"/>
        </w:rPr>
      </w:pPr>
      <w:r w:rsidRPr="00E43B58">
        <w:rPr>
          <w:b/>
          <w:i/>
          <w:sz w:val="22"/>
          <w:szCs w:val="22"/>
          <w:u w:val="single"/>
        </w:rPr>
        <w:t>(Оплата в гривнах по курсу Нацбанка)</w:t>
      </w:r>
    </w:p>
    <w:tbl>
      <w:tblPr>
        <w:tblW w:w="9919" w:type="dxa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620"/>
      </w:tblPr>
      <w:tblGrid>
        <w:gridCol w:w="6752"/>
        <w:gridCol w:w="3167"/>
      </w:tblGrid>
      <w:tr w:rsidR="00DA4C0E" w:rsidTr="00186C1C">
        <w:trPr>
          <w:trHeight w:val="195"/>
        </w:trPr>
        <w:tc>
          <w:tcPr>
            <w:tcW w:w="0" w:type="auto"/>
          </w:tcPr>
          <w:p w:rsidR="0021461F" w:rsidRPr="00DA4C0E" w:rsidRDefault="0021461F">
            <w:pPr>
              <w:rPr>
                <w:b/>
                <w:i/>
              </w:rPr>
            </w:pPr>
            <w:r w:rsidRPr="00DA4C0E">
              <w:rPr>
                <w:b/>
                <w:i/>
              </w:rPr>
              <w:t>№</w:t>
            </w:r>
          </w:p>
        </w:tc>
        <w:tc>
          <w:tcPr>
            <w:tcW w:w="0" w:type="auto"/>
          </w:tcPr>
          <w:p w:rsidR="0021461F" w:rsidRPr="00DA4C0E" w:rsidRDefault="0021461F" w:rsidP="0021461F">
            <w:pPr>
              <w:rPr>
                <w:b/>
                <w:i/>
              </w:rPr>
            </w:pPr>
            <w:r w:rsidRPr="00DA4C0E">
              <w:rPr>
                <w:b/>
                <w:i/>
              </w:rPr>
              <w:t>Стоимость</w:t>
            </w:r>
            <w:r w:rsidR="00DA4C0E">
              <w:rPr>
                <w:b/>
                <w:i/>
              </w:rPr>
              <w:t>:</w:t>
            </w:r>
          </w:p>
        </w:tc>
      </w:tr>
      <w:tr w:rsidR="00DA4C0E" w:rsidTr="00186C1C">
        <w:trPr>
          <w:trHeight w:val="206"/>
        </w:trPr>
        <w:tc>
          <w:tcPr>
            <w:tcW w:w="0" w:type="auto"/>
          </w:tcPr>
          <w:p w:rsidR="0021461F" w:rsidRPr="00DA4C0E" w:rsidRDefault="0021461F" w:rsidP="0021461F">
            <w:pPr>
              <w:rPr>
                <w:b/>
                <w:i/>
                <w:sz w:val="22"/>
                <w:szCs w:val="22"/>
              </w:rPr>
            </w:pPr>
            <w:r w:rsidRPr="00DA4C0E">
              <w:rPr>
                <w:b/>
                <w:i/>
                <w:sz w:val="22"/>
                <w:szCs w:val="22"/>
              </w:rPr>
              <w:t xml:space="preserve">В соревнованиях по IPO 1,3 </w:t>
            </w:r>
          </w:p>
        </w:tc>
        <w:tc>
          <w:tcPr>
            <w:tcW w:w="0" w:type="auto"/>
          </w:tcPr>
          <w:p w:rsidR="0021461F" w:rsidRPr="00DA4C0E" w:rsidRDefault="0021461F">
            <w:pPr>
              <w:rPr>
                <w:b/>
                <w:i/>
              </w:rPr>
            </w:pPr>
            <w:r w:rsidRPr="00DA4C0E">
              <w:rPr>
                <w:b/>
                <w:i/>
              </w:rPr>
              <w:t>15 у.е</w:t>
            </w:r>
          </w:p>
        </w:tc>
      </w:tr>
      <w:tr w:rsidR="00DA4C0E" w:rsidTr="00186C1C">
        <w:trPr>
          <w:trHeight w:val="206"/>
        </w:trPr>
        <w:tc>
          <w:tcPr>
            <w:tcW w:w="0" w:type="auto"/>
          </w:tcPr>
          <w:p w:rsidR="0021461F" w:rsidRDefault="00DA4C0E" w:rsidP="00DA4C0E">
            <w:pPr>
              <w:jc w:val="center"/>
              <w:rPr>
                <w:b/>
                <w:i/>
                <w:sz w:val="22"/>
                <w:szCs w:val="22"/>
              </w:rPr>
            </w:pPr>
            <w:r w:rsidRPr="00DA4C0E">
              <w:rPr>
                <w:b/>
                <w:i/>
                <w:sz w:val="22"/>
                <w:szCs w:val="22"/>
              </w:rPr>
              <w:t>Выставка</w:t>
            </w:r>
            <w:r>
              <w:rPr>
                <w:b/>
                <w:i/>
                <w:sz w:val="22"/>
                <w:szCs w:val="22"/>
              </w:rPr>
              <w:t>:</w:t>
            </w:r>
          </w:p>
          <w:p w:rsidR="00DA4C0E" w:rsidRPr="00DA4C0E" w:rsidRDefault="00DA4C0E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0" w:type="auto"/>
          </w:tcPr>
          <w:p w:rsidR="0021461F" w:rsidRDefault="0021461F"/>
        </w:tc>
      </w:tr>
      <w:tr w:rsidR="00DA4C0E" w:rsidTr="00186C1C">
        <w:trPr>
          <w:trHeight w:val="206"/>
        </w:trPr>
        <w:tc>
          <w:tcPr>
            <w:tcW w:w="0" w:type="auto"/>
          </w:tcPr>
          <w:p w:rsidR="0021461F" w:rsidRPr="00DA4C0E" w:rsidRDefault="00E43B58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-щенки, беби</w:t>
            </w:r>
          </w:p>
        </w:tc>
        <w:tc>
          <w:tcPr>
            <w:tcW w:w="0" w:type="auto"/>
          </w:tcPr>
          <w:p w:rsidR="0021461F" w:rsidRPr="00DA4C0E" w:rsidRDefault="00E43B58">
            <w:pPr>
              <w:rPr>
                <w:b/>
                <w:i/>
              </w:rPr>
            </w:pPr>
            <w:r>
              <w:rPr>
                <w:b/>
                <w:i/>
              </w:rPr>
              <w:t>15</w:t>
            </w:r>
            <w:r w:rsidR="00DA4C0E" w:rsidRPr="00DA4C0E">
              <w:rPr>
                <w:b/>
                <w:i/>
              </w:rPr>
              <w:t xml:space="preserve"> </w:t>
            </w:r>
            <w:r w:rsidR="00DA4C0E">
              <w:rPr>
                <w:b/>
                <w:i/>
              </w:rPr>
              <w:t>евро</w:t>
            </w:r>
          </w:p>
        </w:tc>
      </w:tr>
      <w:tr w:rsidR="00DA4C0E" w:rsidTr="00186C1C">
        <w:trPr>
          <w:trHeight w:val="206"/>
        </w:trPr>
        <w:tc>
          <w:tcPr>
            <w:tcW w:w="0" w:type="auto"/>
          </w:tcPr>
          <w:p w:rsidR="00DA4C0E" w:rsidRPr="00E43B58" w:rsidRDefault="00DA4C0E" w:rsidP="00E43B58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-</w:t>
            </w:r>
            <w:r w:rsidR="00E43B58">
              <w:rPr>
                <w:b/>
                <w:i/>
                <w:sz w:val="22"/>
                <w:szCs w:val="22"/>
              </w:rPr>
              <w:t>класс юниоры, подростки</w:t>
            </w:r>
          </w:p>
        </w:tc>
        <w:tc>
          <w:tcPr>
            <w:tcW w:w="0" w:type="auto"/>
          </w:tcPr>
          <w:p w:rsidR="0021461F" w:rsidRPr="00DA4C0E" w:rsidRDefault="00E43B58">
            <w:pPr>
              <w:rPr>
                <w:b/>
                <w:i/>
              </w:rPr>
            </w:pPr>
            <w:r>
              <w:rPr>
                <w:b/>
                <w:i/>
              </w:rPr>
              <w:t>20</w:t>
            </w:r>
            <w:r w:rsidR="00DA4C0E">
              <w:rPr>
                <w:b/>
                <w:i/>
              </w:rPr>
              <w:t>евро</w:t>
            </w:r>
          </w:p>
        </w:tc>
      </w:tr>
      <w:tr w:rsidR="00DA4C0E" w:rsidTr="00186C1C">
        <w:trPr>
          <w:trHeight w:val="206"/>
        </w:trPr>
        <w:tc>
          <w:tcPr>
            <w:tcW w:w="0" w:type="auto"/>
          </w:tcPr>
          <w:p w:rsidR="0021461F" w:rsidRPr="00DA4C0E" w:rsidRDefault="00DA4C0E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-класс </w:t>
            </w:r>
            <w:r w:rsidR="00E43B58">
              <w:rPr>
                <w:b/>
                <w:i/>
                <w:sz w:val="22"/>
                <w:szCs w:val="22"/>
              </w:rPr>
              <w:t>молодых</w:t>
            </w:r>
          </w:p>
        </w:tc>
        <w:tc>
          <w:tcPr>
            <w:tcW w:w="0" w:type="auto"/>
          </w:tcPr>
          <w:p w:rsidR="0021461F" w:rsidRPr="00DA4C0E" w:rsidRDefault="00E43B58">
            <w:pPr>
              <w:rPr>
                <w:b/>
                <w:i/>
              </w:rPr>
            </w:pPr>
            <w:r>
              <w:rPr>
                <w:b/>
                <w:i/>
              </w:rPr>
              <w:t>25</w:t>
            </w:r>
            <w:r w:rsidR="00DA4C0E" w:rsidRPr="00DA4C0E">
              <w:rPr>
                <w:b/>
                <w:i/>
              </w:rPr>
              <w:t xml:space="preserve"> </w:t>
            </w:r>
            <w:r w:rsidR="00DA4C0E">
              <w:rPr>
                <w:b/>
                <w:i/>
              </w:rPr>
              <w:t>евро</w:t>
            </w:r>
          </w:p>
        </w:tc>
      </w:tr>
      <w:tr w:rsidR="00DA4C0E" w:rsidTr="00186C1C">
        <w:trPr>
          <w:trHeight w:val="194"/>
        </w:trPr>
        <w:tc>
          <w:tcPr>
            <w:tcW w:w="0" w:type="auto"/>
          </w:tcPr>
          <w:p w:rsidR="0021461F" w:rsidRPr="00DA4C0E" w:rsidRDefault="00E43B58">
            <w:pPr>
              <w:rPr>
                <w:b/>
                <w:i/>
                <w:sz w:val="22"/>
                <w:szCs w:val="22"/>
              </w:rPr>
            </w:pPr>
            <w:r w:rsidRPr="00DA4C0E">
              <w:rPr>
                <w:b/>
                <w:i/>
                <w:sz w:val="22"/>
                <w:szCs w:val="22"/>
              </w:rPr>
              <w:t>-</w:t>
            </w:r>
            <w:r>
              <w:rPr>
                <w:b/>
                <w:i/>
                <w:sz w:val="22"/>
                <w:szCs w:val="22"/>
              </w:rPr>
              <w:t>открытый класс</w:t>
            </w:r>
          </w:p>
        </w:tc>
        <w:tc>
          <w:tcPr>
            <w:tcW w:w="0" w:type="auto"/>
          </w:tcPr>
          <w:p w:rsidR="0021461F" w:rsidRPr="00DA4C0E" w:rsidRDefault="00E43B58">
            <w:pPr>
              <w:rPr>
                <w:b/>
                <w:i/>
              </w:rPr>
            </w:pPr>
            <w:r>
              <w:rPr>
                <w:b/>
                <w:i/>
              </w:rPr>
              <w:t>25</w:t>
            </w:r>
            <w:r w:rsidR="00DA4C0E" w:rsidRPr="00DA4C0E">
              <w:rPr>
                <w:b/>
                <w:i/>
              </w:rPr>
              <w:t xml:space="preserve"> </w:t>
            </w:r>
            <w:r w:rsidR="00DA4C0E">
              <w:rPr>
                <w:b/>
                <w:i/>
              </w:rPr>
              <w:t>евро</w:t>
            </w:r>
          </w:p>
        </w:tc>
      </w:tr>
      <w:tr w:rsidR="00DA4C0E" w:rsidTr="00186C1C">
        <w:trPr>
          <w:trHeight w:val="194"/>
        </w:trPr>
        <w:tc>
          <w:tcPr>
            <w:tcW w:w="0" w:type="auto"/>
          </w:tcPr>
          <w:p w:rsidR="0021461F" w:rsidRPr="00DA4C0E" w:rsidRDefault="00DA4C0E">
            <w:pPr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-</w:t>
            </w:r>
            <w:r w:rsidR="00E43B58">
              <w:rPr>
                <w:b/>
                <w:i/>
                <w:sz w:val="22"/>
                <w:szCs w:val="22"/>
              </w:rPr>
              <w:t>рабочий класс</w:t>
            </w:r>
          </w:p>
        </w:tc>
        <w:tc>
          <w:tcPr>
            <w:tcW w:w="0" w:type="auto"/>
          </w:tcPr>
          <w:p w:rsidR="0021461F" w:rsidRPr="00DA4C0E" w:rsidRDefault="00E43B58">
            <w:pPr>
              <w:rPr>
                <w:b/>
                <w:i/>
              </w:rPr>
            </w:pPr>
            <w:r>
              <w:rPr>
                <w:b/>
                <w:i/>
              </w:rPr>
              <w:t>30</w:t>
            </w:r>
            <w:r w:rsidR="00DA4C0E" w:rsidRPr="00DA4C0E">
              <w:rPr>
                <w:b/>
                <w:i/>
              </w:rPr>
              <w:t xml:space="preserve"> евро</w:t>
            </w:r>
          </w:p>
        </w:tc>
      </w:tr>
      <w:tr w:rsidR="00DA4C0E" w:rsidTr="00186C1C">
        <w:trPr>
          <w:trHeight w:val="56"/>
        </w:trPr>
        <w:tc>
          <w:tcPr>
            <w:tcW w:w="0" w:type="auto"/>
          </w:tcPr>
          <w:p w:rsidR="0021461F" w:rsidRDefault="0068359A">
            <w:r>
              <w:rPr>
                <w:b/>
                <w:i/>
                <w:sz w:val="22"/>
                <w:szCs w:val="22"/>
              </w:rPr>
              <w:t>-кёрунг</w:t>
            </w:r>
          </w:p>
        </w:tc>
        <w:tc>
          <w:tcPr>
            <w:tcW w:w="0" w:type="auto"/>
          </w:tcPr>
          <w:p w:rsidR="0021461F" w:rsidRDefault="0068359A">
            <w:r>
              <w:rPr>
                <w:b/>
                <w:i/>
              </w:rPr>
              <w:t>35</w:t>
            </w:r>
            <w:r w:rsidRPr="00DA4C0E">
              <w:rPr>
                <w:b/>
                <w:i/>
              </w:rPr>
              <w:t xml:space="preserve"> евро</w:t>
            </w:r>
          </w:p>
        </w:tc>
      </w:tr>
    </w:tbl>
    <w:p w:rsidR="0068359A" w:rsidRDefault="0068359A" w:rsidP="0068359A">
      <w:pPr>
        <w:shd w:val="clear" w:color="auto" w:fill="FFFFFF"/>
        <w:rPr>
          <w:b/>
          <w:color w:val="000000"/>
        </w:rPr>
      </w:pPr>
      <w:r>
        <w:rPr>
          <w:b/>
          <w:color w:val="000000"/>
        </w:rPr>
        <w:t xml:space="preserve">         - </w:t>
      </w:r>
      <w:r w:rsidR="006F6C1C">
        <w:rPr>
          <w:b/>
          <w:color w:val="000000"/>
        </w:rPr>
        <w:t>Собаки в открытом классе максимальная оценка «очень хорошо»</w:t>
      </w:r>
    </w:p>
    <w:p w:rsidR="0068359A" w:rsidRDefault="0068359A" w:rsidP="0068359A">
      <w:pPr>
        <w:widowControl/>
        <w:spacing w:line="216" w:lineRule="auto"/>
        <w:jc w:val="center"/>
        <w:rPr>
          <w:b/>
        </w:rPr>
      </w:pPr>
      <w:r>
        <w:rPr>
          <w:b/>
          <w:u w:val="single"/>
        </w:rPr>
        <w:t>Внимание!</w:t>
      </w:r>
      <w:r>
        <w:rPr>
          <w:b/>
        </w:rPr>
        <w:t xml:space="preserve">   </w:t>
      </w:r>
    </w:p>
    <w:p w:rsidR="0068359A" w:rsidRDefault="0068359A" w:rsidP="0068359A">
      <w:pPr>
        <w:widowControl/>
        <w:spacing w:line="216" w:lineRule="auto"/>
        <w:jc w:val="center"/>
        <w:rPr>
          <w:szCs w:val="22"/>
        </w:rPr>
      </w:pPr>
      <w:r>
        <w:rPr>
          <w:szCs w:val="22"/>
        </w:rPr>
        <w:t>Владельцы собак, заявившие собак на выставку без предварительной опла</w:t>
      </w:r>
      <w:r>
        <w:rPr>
          <w:szCs w:val="22"/>
        </w:rPr>
        <w:softHyphen/>
        <w:t xml:space="preserve">ты и впоследствии не представившие собак на выставку, обязаны оплатить свою заявку в размере 5 у.е. за каждую не выставленную собаку. </w:t>
      </w:r>
    </w:p>
    <w:p w:rsidR="0068359A" w:rsidRDefault="0068359A" w:rsidP="0068359A">
      <w:pPr>
        <w:widowControl/>
        <w:spacing w:line="216" w:lineRule="auto"/>
        <w:jc w:val="center"/>
        <w:rPr>
          <w:szCs w:val="22"/>
        </w:rPr>
      </w:pPr>
      <w:r>
        <w:rPr>
          <w:szCs w:val="22"/>
        </w:rPr>
        <w:t>Владельцам собак обязательно иметь оригинал и копии родословной и диплома по испытаниям (соревнованиях).</w:t>
      </w:r>
    </w:p>
    <w:p w:rsidR="0068359A" w:rsidRDefault="0068359A" w:rsidP="0068359A">
      <w:pPr>
        <w:shd w:val="clear" w:color="auto" w:fill="FFFFFF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Участникам, не заявившим проживание в гостинице, размещение не гарантируется.</w:t>
      </w:r>
    </w:p>
    <w:p w:rsidR="006F6C1C" w:rsidRDefault="0068359A" w:rsidP="0068359A">
      <w:pPr>
        <w:shd w:val="clear" w:color="auto" w:fill="FFFFFF"/>
        <w:jc w:val="center"/>
        <w:rPr>
          <w:b/>
          <w:i/>
          <w:color w:val="000000"/>
          <w:sz w:val="24"/>
          <w:szCs w:val="24"/>
        </w:rPr>
      </w:pPr>
      <w:r w:rsidRPr="006F6C1C">
        <w:rPr>
          <w:b/>
          <w:i/>
          <w:color w:val="000000"/>
          <w:sz w:val="24"/>
          <w:szCs w:val="24"/>
          <w:u w:val="single"/>
        </w:rPr>
        <w:t>Контакты</w:t>
      </w:r>
      <w:r w:rsidRPr="006F6C1C">
        <w:rPr>
          <w:b/>
          <w:i/>
          <w:color w:val="000000"/>
          <w:sz w:val="24"/>
          <w:szCs w:val="24"/>
          <w:lang w:val="de-DE"/>
        </w:rPr>
        <w:t>:</w:t>
      </w:r>
    </w:p>
    <w:p w:rsidR="006F6C1C" w:rsidRDefault="00621071" w:rsidP="00186C1C">
      <w:pPr>
        <w:shd w:val="clear" w:color="auto" w:fill="FFFFFF"/>
        <w:jc w:val="center"/>
        <w:rPr>
          <w:b/>
          <w:i/>
          <w:color w:val="000000"/>
          <w:sz w:val="24"/>
          <w:szCs w:val="24"/>
        </w:rPr>
      </w:pPr>
      <w:r w:rsidRPr="00621071">
        <w:rPr>
          <w:b/>
          <w:noProof/>
          <w:color w:val="000000"/>
          <w:sz w:val="24"/>
          <w:szCs w:val="24"/>
          <w:lang w:eastAsia="ru-RU"/>
        </w:rPr>
        <w:pict>
          <v:rect id="_x0000_s1038" style="position:absolute;left:0;text-align:left;margin-left:-5.25pt;margin-top:11.7pt;width:545.5pt;height:88.3pt;rotation:180;z-index:251663360">
            <v:textbox>
              <w:txbxContent>
                <w:p w:rsidR="006F6C1C" w:rsidRPr="006F6C1C" w:rsidRDefault="006F6C1C" w:rsidP="006F6C1C">
                  <w:pPr>
                    <w:tabs>
                      <w:tab w:val="right" w:pos="10466"/>
                    </w:tabs>
                    <w:rPr>
                      <w:b/>
                      <w:i/>
                      <w:lang w:val="uk-UA"/>
                    </w:rPr>
                  </w:pPr>
                  <w:r w:rsidRPr="006F6C1C">
                    <w:rPr>
                      <w:b/>
                      <w:i/>
                      <w:lang w:val="uk-UA"/>
                    </w:rPr>
                    <w:t>Україна,62332,Харків</w:t>
                  </w:r>
                  <w:r w:rsidR="00E43B58">
                    <w:rPr>
                      <w:b/>
                      <w:i/>
                      <w:lang w:val="uk-UA"/>
                    </w:rPr>
                    <w:t>ська обл.</w:t>
                  </w:r>
                  <w:r w:rsidR="00E43B58">
                    <w:rPr>
                      <w:b/>
                      <w:i/>
                      <w:lang w:val="uk-UA"/>
                    </w:rPr>
                    <w:tab/>
                    <w:t>Дергачівське територіальне відділення собаківництва КСУ</w:t>
                  </w:r>
                </w:p>
                <w:p w:rsidR="006F6C1C" w:rsidRPr="006F6C1C" w:rsidRDefault="006F6C1C" w:rsidP="006F6C1C">
                  <w:pPr>
                    <w:tabs>
                      <w:tab w:val="right" w:pos="10466"/>
                    </w:tabs>
                    <w:rPr>
                      <w:b/>
                      <w:i/>
                      <w:lang w:val="uk-UA"/>
                    </w:rPr>
                  </w:pPr>
                  <w:r w:rsidRPr="006F6C1C">
                    <w:rPr>
                      <w:b/>
                      <w:i/>
                      <w:lang w:val="uk-UA"/>
                    </w:rPr>
                    <w:t>Дергачівський район</w:t>
                  </w:r>
                  <w:r w:rsidRPr="006F6C1C">
                    <w:rPr>
                      <w:b/>
                      <w:i/>
                      <w:lang w:val="uk-UA"/>
                    </w:rPr>
                    <w:tab/>
                    <w:t>код ЄДРПОУ 36122591</w:t>
                  </w:r>
                </w:p>
                <w:p w:rsidR="006F6C1C" w:rsidRPr="006F6C1C" w:rsidRDefault="006F6C1C" w:rsidP="006F6C1C">
                  <w:pPr>
                    <w:tabs>
                      <w:tab w:val="right" w:pos="10466"/>
                    </w:tabs>
                    <w:rPr>
                      <w:b/>
                      <w:i/>
                      <w:lang w:val="uk-UA"/>
                    </w:rPr>
                  </w:pPr>
                  <w:r w:rsidRPr="006F6C1C">
                    <w:rPr>
                      <w:b/>
                      <w:i/>
                      <w:lang w:val="uk-UA"/>
                    </w:rPr>
                    <w:t>Сел.Лісне,вул.Інтернаціональна 21.</w:t>
                  </w:r>
                  <w:r w:rsidRPr="006F6C1C">
                    <w:rPr>
                      <w:b/>
                      <w:i/>
                      <w:lang w:val="uk-UA"/>
                    </w:rPr>
                    <w:tab/>
                    <w:t>Харківське відділення</w:t>
                  </w:r>
                </w:p>
                <w:p w:rsidR="006F6C1C" w:rsidRPr="006F6C1C" w:rsidRDefault="006F6C1C" w:rsidP="006F6C1C">
                  <w:pPr>
                    <w:tabs>
                      <w:tab w:val="right" w:pos="10466"/>
                    </w:tabs>
                    <w:rPr>
                      <w:b/>
                      <w:i/>
                      <w:lang w:val="uk-UA"/>
                    </w:rPr>
                  </w:pPr>
                  <w:r w:rsidRPr="006F6C1C">
                    <w:rPr>
                      <w:b/>
                      <w:i/>
                      <w:lang w:val="uk-UA"/>
                    </w:rPr>
                    <w:t>Тел.+38(057)315-04-17</w:t>
                  </w:r>
                  <w:r w:rsidRPr="006F6C1C">
                    <w:rPr>
                      <w:b/>
                      <w:i/>
                      <w:lang w:val="uk-UA"/>
                    </w:rPr>
                    <w:tab/>
                    <w:t>ВАТ «Сведбанк»</w:t>
                  </w:r>
                </w:p>
                <w:p w:rsidR="006F6C1C" w:rsidRPr="006F6C1C" w:rsidRDefault="006F6C1C" w:rsidP="006F6C1C">
                  <w:pPr>
                    <w:tabs>
                      <w:tab w:val="right" w:pos="10466"/>
                    </w:tabs>
                    <w:rPr>
                      <w:b/>
                      <w:i/>
                      <w:lang w:val="uk-UA"/>
                    </w:rPr>
                  </w:pPr>
                  <w:r w:rsidRPr="006F6C1C">
                    <w:rPr>
                      <w:b/>
                      <w:i/>
                      <w:lang w:val="uk-UA"/>
                    </w:rPr>
                    <w:t>Моб.тел.+38(067)9935181</w:t>
                  </w:r>
                  <w:r w:rsidRPr="006F6C1C">
                    <w:rPr>
                      <w:b/>
                      <w:i/>
                      <w:lang w:val="uk-UA"/>
                    </w:rPr>
                    <w:tab/>
                    <w:t>МФО 300164</w:t>
                  </w:r>
                </w:p>
                <w:p w:rsidR="006F6C1C" w:rsidRPr="006F6C1C" w:rsidRDefault="006F6C1C" w:rsidP="006F6C1C">
                  <w:pPr>
                    <w:tabs>
                      <w:tab w:val="right" w:pos="10466"/>
                    </w:tabs>
                    <w:ind w:firstLine="708"/>
                    <w:rPr>
                      <w:b/>
                      <w:i/>
                      <w:lang w:val="uk-UA"/>
                    </w:rPr>
                  </w:pPr>
                  <w:r w:rsidRPr="006F6C1C">
                    <w:rPr>
                      <w:b/>
                      <w:i/>
                      <w:lang w:val="uk-UA"/>
                    </w:rPr>
                    <w:t xml:space="preserve"> +38(050)0833280</w:t>
                  </w:r>
                  <w:r w:rsidRPr="006F6C1C">
                    <w:rPr>
                      <w:b/>
                      <w:i/>
                      <w:lang w:val="uk-UA"/>
                    </w:rPr>
                    <w:tab/>
                    <w:t>р\с 26003074232401</w:t>
                  </w:r>
                </w:p>
                <w:p w:rsidR="006F6C1C" w:rsidRPr="006F6C1C" w:rsidRDefault="00621071" w:rsidP="006F6C1C">
                  <w:pPr>
                    <w:rPr>
                      <w:b/>
                      <w:i/>
                      <w:lang w:val="uk-UA"/>
                    </w:rPr>
                  </w:pPr>
                  <w:hyperlink r:id="rId12" w:history="1">
                    <w:r w:rsidR="006F6C1C" w:rsidRPr="006F6C1C">
                      <w:rPr>
                        <w:rStyle w:val="a4"/>
                        <w:b/>
                        <w:i/>
                        <w:lang w:val="en-US"/>
                      </w:rPr>
                      <w:t>hunde</w:t>
                    </w:r>
                    <w:r w:rsidR="006F6C1C" w:rsidRPr="006F6C1C">
                      <w:rPr>
                        <w:rStyle w:val="a4"/>
                        <w:b/>
                        <w:i/>
                      </w:rPr>
                      <w:t>2009@</w:t>
                    </w:r>
                    <w:r w:rsidR="006F6C1C" w:rsidRPr="006F6C1C">
                      <w:rPr>
                        <w:rStyle w:val="a4"/>
                        <w:b/>
                        <w:i/>
                        <w:lang w:val="en-US"/>
                      </w:rPr>
                      <w:t>yandex</w:t>
                    </w:r>
                    <w:r w:rsidR="006F6C1C" w:rsidRPr="006F6C1C">
                      <w:rPr>
                        <w:rStyle w:val="a4"/>
                        <w:b/>
                        <w:i/>
                      </w:rPr>
                      <w:t>.</w:t>
                    </w:r>
                    <w:r w:rsidR="006F6C1C" w:rsidRPr="006F6C1C">
                      <w:rPr>
                        <w:rStyle w:val="a4"/>
                        <w:b/>
                        <w:i/>
                        <w:lang w:val="en-US"/>
                      </w:rPr>
                      <w:t>ru</w:t>
                    </w:r>
                  </w:hyperlink>
                </w:p>
                <w:p w:rsidR="006F6C1C" w:rsidRDefault="006F6C1C" w:rsidP="006F6C1C"/>
              </w:txbxContent>
            </v:textbox>
          </v:rect>
        </w:pict>
      </w:r>
    </w:p>
    <w:p w:rsidR="006F6C1C" w:rsidRDefault="006F6C1C" w:rsidP="00186C1C">
      <w:pPr>
        <w:shd w:val="clear" w:color="auto" w:fill="FFFFFF"/>
        <w:jc w:val="center"/>
        <w:rPr>
          <w:b/>
          <w:i/>
          <w:color w:val="000000"/>
          <w:sz w:val="24"/>
          <w:szCs w:val="24"/>
        </w:rPr>
      </w:pPr>
    </w:p>
    <w:p w:rsidR="006F6C1C" w:rsidRPr="006F6C1C" w:rsidRDefault="006F6C1C" w:rsidP="00186C1C">
      <w:pPr>
        <w:shd w:val="clear" w:color="auto" w:fill="FFFFFF"/>
        <w:jc w:val="center"/>
        <w:rPr>
          <w:b/>
          <w:i/>
          <w:color w:val="000000"/>
          <w:sz w:val="24"/>
          <w:szCs w:val="24"/>
        </w:rPr>
      </w:pPr>
    </w:p>
    <w:p w:rsidR="006F6C1C" w:rsidRPr="006F6C1C" w:rsidRDefault="006F6C1C" w:rsidP="00186C1C">
      <w:pPr>
        <w:shd w:val="clear" w:color="auto" w:fill="FFFFFF"/>
        <w:rPr>
          <w:b/>
          <w:color w:val="000000"/>
          <w:sz w:val="24"/>
          <w:szCs w:val="24"/>
          <w:lang w:val="uk-UA"/>
        </w:rPr>
      </w:pPr>
    </w:p>
    <w:p w:rsidR="006F6C1C" w:rsidRDefault="006F6C1C">
      <w:pPr>
        <w:widowControl/>
        <w:jc w:val="center"/>
        <w:rPr>
          <w:b/>
          <w:sz w:val="28"/>
          <w:szCs w:val="28"/>
          <w:u w:val="single"/>
        </w:rPr>
      </w:pPr>
    </w:p>
    <w:p w:rsidR="00E43B58" w:rsidRDefault="00E43B58">
      <w:pPr>
        <w:widowControl/>
        <w:jc w:val="center"/>
        <w:rPr>
          <w:b/>
          <w:sz w:val="28"/>
          <w:szCs w:val="28"/>
          <w:u w:val="single"/>
        </w:rPr>
      </w:pPr>
    </w:p>
    <w:p w:rsidR="00E43B58" w:rsidRDefault="00E43B58" w:rsidP="00E43B58">
      <w:pPr>
        <w:rPr>
          <w:sz w:val="28"/>
          <w:szCs w:val="28"/>
        </w:rPr>
      </w:pPr>
    </w:p>
    <w:p w:rsidR="0023512F" w:rsidRDefault="00E43B58" w:rsidP="00E43B5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Назначение платежа: Целевой добровольный взнос за участие в выставке. Формы заявок для участия и проживания иногородних участников размещены </w:t>
      </w:r>
    </w:p>
    <w:p w:rsidR="00E43B58" w:rsidRDefault="00621071" w:rsidP="00E43B58">
      <w:pPr>
        <w:jc w:val="center"/>
        <w:rPr>
          <w:sz w:val="22"/>
          <w:szCs w:val="22"/>
        </w:rPr>
      </w:pPr>
      <w:hyperlink r:id="rId13" w:history="1">
        <w:r w:rsidR="0023512F" w:rsidRPr="00DF73DB">
          <w:rPr>
            <w:rStyle w:val="a4"/>
            <w:sz w:val="22"/>
            <w:szCs w:val="22"/>
          </w:rPr>
          <w:t>http://www.zwinger.borda.ru/?1-0-0-00000502-000-0-0-1246521701</w:t>
        </w:r>
      </w:hyperlink>
    </w:p>
    <w:p w:rsidR="0023512F" w:rsidRDefault="00621071" w:rsidP="00E43B58">
      <w:pPr>
        <w:jc w:val="center"/>
        <w:rPr>
          <w:sz w:val="22"/>
          <w:szCs w:val="22"/>
        </w:rPr>
      </w:pPr>
      <w:hyperlink r:id="rId14" w:history="1">
        <w:r w:rsidR="0068359A" w:rsidRPr="00DF73DB">
          <w:rPr>
            <w:rStyle w:val="a4"/>
            <w:sz w:val="22"/>
            <w:szCs w:val="22"/>
          </w:rPr>
          <w:t>http://lottas.borda.ru/?1-6-0-00000331-000-0-0-1239923734</w:t>
        </w:r>
      </w:hyperlink>
    </w:p>
    <w:sectPr w:rsidR="0023512F" w:rsidSect="00AF39B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footnotePr>
        <w:pos w:val="beneathText"/>
      </w:footnotePr>
      <w:pgSz w:w="11905" w:h="16837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10" w:rsidRDefault="00FA1810" w:rsidP="00AF39B3">
      <w:r>
        <w:separator/>
      </w:r>
    </w:p>
  </w:endnote>
  <w:endnote w:type="continuationSeparator" w:id="1">
    <w:p w:rsidR="00FA1810" w:rsidRDefault="00FA1810" w:rsidP="00AF39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UkrainianSchoolBook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B3" w:rsidRDefault="00AF39B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B3" w:rsidRDefault="00AF39B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B3" w:rsidRDefault="00AF39B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10" w:rsidRDefault="00FA1810" w:rsidP="00AF39B3">
      <w:r>
        <w:separator/>
      </w:r>
    </w:p>
  </w:footnote>
  <w:footnote w:type="continuationSeparator" w:id="1">
    <w:p w:rsidR="00FA1810" w:rsidRDefault="00FA1810" w:rsidP="00AF39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B3" w:rsidRDefault="00621071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68282" o:spid="_x0000_s3082" type="#_x0000_t75" style="position:absolute;margin-left:0;margin-top:0;width:350.4pt;height:525.6pt;z-index:-251657216;mso-position-horizontal:center;mso-position-horizontal-relative:margin;mso-position-vertical:center;mso-position-vertical-relative:margin" o:allowincell="f">
          <v:imagedata r:id="rId1" o:title="_MG_7026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88736"/>
      <w:docPartObj>
        <w:docPartGallery w:val="Watermarks"/>
        <w:docPartUnique/>
      </w:docPartObj>
    </w:sdtPr>
    <w:sdtContent>
      <w:p w:rsidR="00AF39B3" w:rsidRDefault="00621071">
        <w:pPr>
          <w:pStyle w:val="a9"/>
        </w:pPr>
        <w:r>
          <w:rPr>
            <w:noProof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468283" o:spid="_x0000_s3083" type="#_x0000_t75" style="position:absolute;margin-left:0;margin-top:0;width:350.4pt;height:525.6pt;z-index:-251656192;mso-position-horizontal:center;mso-position-horizontal-relative:margin;mso-position-vertical:center;mso-position-vertical-relative:margin" o:allowincell="f">
              <v:imagedata r:id="rId1" o:title="_MG_7026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9B3" w:rsidRDefault="00621071">
    <w:pPr>
      <w:pStyle w:val="a9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68281" o:spid="_x0000_s3081" type="#_x0000_t75" style="position:absolute;margin-left:0;margin-top:0;width:350.4pt;height:525.6pt;z-index:-251658240;mso-position-horizontal:center;mso-position-horizontal-relative:margin;mso-position-vertical:center;mso-position-vertical-relative:margin" o:allowincell="f">
          <v:imagedata r:id="rId1" o:title="_MG_7026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avePreviewPicture/>
  <w:hdrShapeDefaults>
    <o:shapedefaults v:ext="edit" spidmax="8194">
      <o:colormenu v:ext="edit" fillcolor="none [4]" strokecolor="none [1]" shadowcolor="none [2]"/>
    </o:shapedefaults>
    <o:shapelayout v:ext="edit">
      <o:idmap v:ext="edit" data="3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5D4955"/>
    <w:rsid w:val="00186C1C"/>
    <w:rsid w:val="001A2C56"/>
    <w:rsid w:val="0021461F"/>
    <w:rsid w:val="0023512F"/>
    <w:rsid w:val="005D4955"/>
    <w:rsid w:val="00621071"/>
    <w:rsid w:val="0068359A"/>
    <w:rsid w:val="006A7CBE"/>
    <w:rsid w:val="006B11AB"/>
    <w:rsid w:val="006F6C1C"/>
    <w:rsid w:val="007349E4"/>
    <w:rsid w:val="008A3449"/>
    <w:rsid w:val="00AE3B01"/>
    <w:rsid w:val="00AF39B3"/>
    <w:rsid w:val="00AF651A"/>
    <w:rsid w:val="00DA4C0E"/>
    <w:rsid w:val="00DC3B57"/>
    <w:rsid w:val="00DC7EA9"/>
    <w:rsid w:val="00E43B58"/>
    <w:rsid w:val="00EC3DD1"/>
    <w:rsid w:val="00ED79D4"/>
    <w:rsid w:val="00F72F23"/>
    <w:rsid w:val="00FA1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51A"/>
    <w:pPr>
      <w:widowControl w:val="0"/>
      <w:suppressAutoHyphens/>
      <w:overflowPunct w:val="0"/>
      <w:autoSpaceDE w:val="0"/>
      <w:textAlignment w:val="baseline"/>
    </w:pPr>
    <w:rPr>
      <w:lang w:eastAsia="ar-SA"/>
    </w:rPr>
  </w:style>
  <w:style w:type="paragraph" w:styleId="1">
    <w:name w:val="heading 1"/>
    <w:basedOn w:val="a"/>
    <w:next w:val="a"/>
    <w:qFormat/>
    <w:rsid w:val="00AF651A"/>
    <w:pPr>
      <w:keepNext/>
      <w:shd w:val="clear" w:color="auto" w:fill="FFFFFF"/>
      <w:tabs>
        <w:tab w:val="num" w:pos="0"/>
      </w:tabs>
      <w:jc w:val="center"/>
      <w:outlineLvl w:val="0"/>
    </w:pPr>
    <w:rPr>
      <w:b/>
      <w:color w:val="000000"/>
      <w:sz w:val="22"/>
    </w:rPr>
  </w:style>
  <w:style w:type="paragraph" w:styleId="2">
    <w:name w:val="heading 2"/>
    <w:basedOn w:val="a"/>
    <w:next w:val="a"/>
    <w:qFormat/>
    <w:rsid w:val="00AF651A"/>
    <w:pPr>
      <w:keepNext/>
      <w:shd w:val="clear" w:color="auto" w:fill="FFFFFF"/>
      <w:tabs>
        <w:tab w:val="num" w:pos="0"/>
      </w:tabs>
      <w:jc w:val="center"/>
      <w:outlineLvl w:val="1"/>
    </w:pPr>
    <w:rPr>
      <w:rFonts w:ascii="UkrainianSchoolBook" w:hAnsi="UkrainianSchoolBook"/>
      <w:b/>
      <w:color w:val="000000"/>
    </w:rPr>
  </w:style>
  <w:style w:type="paragraph" w:styleId="3">
    <w:name w:val="heading 3"/>
    <w:basedOn w:val="a"/>
    <w:next w:val="a"/>
    <w:qFormat/>
    <w:rsid w:val="00AF651A"/>
    <w:pPr>
      <w:keepNext/>
      <w:shd w:val="clear" w:color="auto" w:fill="FFFFFF"/>
      <w:tabs>
        <w:tab w:val="num" w:pos="0"/>
      </w:tabs>
      <w:outlineLvl w:val="2"/>
    </w:pPr>
    <w:rPr>
      <w:rFonts w:ascii="UkrainianSchoolBook" w:hAnsi="UkrainianSchoolBook"/>
      <w:b/>
      <w:color w:val="000000"/>
    </w:rPr>
  </w:style>
  <w:style w:type="paragraph" w:styleId="4">
    <w:name w:val="heading 4"/>
    <w:basedOn w:val="a"/>
    <w:next w:val="a"/>
    <w:qFormat/>
    <w:rsid w:val="00AF651A"/>
    <w:pPr>
      <w:keepNext/>
      <w:tabs>
        <w:tab w:val="num" w:pos="0"/>
      </w:tabs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AF651A"/>
    <w:pPr>
      <w:keepNext/>
      <w:shd w:val="clear" w:color="auto" w:fill="FFFFFF"/>
      <w:tabs>
        <w:tab w:val="num" w:pos="0"/>
      </w:tabs>
      <w:jc w:val="center"/>
      <w:outlineLvl w:val="4"/>
    </w:pPr>
    <w:rPr>
      <w:b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F651A"/>
  </w:style>
  <w:style w:type="character" w:customStyle="1" w:styleId="10">
    <w:name w:val="Основной шрифт абзаца1"/>
    <w:rsid w:val="00AF651A"/>
  </w:style>
  <w:style w:type="character" w:customStyle="1" w:styleId="WW-">
    <w:name w:val="WW-Основной шрифт абзаца"/>
    <w:rsid w:val="00AF651A"/>
    <w:rPr>
      <w:sz w:val="20"/>
    </w:rPr>
  </w:style>
  <w:style w:type="character" w:customStyle="1" w:styleId="a3">
    <w:name w:val="Схема документа Знак"/>
    <w:basedOn w:val="10"/>
    <w:rsid w:val="00AF651A"/>
    <w:rPr>
      <w:rFonts w:ascii="Tahoma" w:hAnsi="Tahoma" w:cs="Tahoma"/>
      <w:sz w:val="16"/>
      <w:szCs w:val="16"/>
    </w:rPr>
  </w:style>
  <w:style w:type="character" w:styleId="a4">
    <w:name w:val="Hyperlink"/>
    <w:basedOn w:val="10"/>
    <w:uiPriority w:val="99"/>
    <w:rsid w:val="00AF651A"/>
    <w:rPr>
      <w:color w:val="0000FF"/>
      <w:u w:val="single"/>
    </w:rPr>
  </w:style>
  <w:style w:type="paragraph" w:customStyle="1" w:styleId="a5">
    <w:name w:val="Заголовок"/>
    <w:basedOn w:val="a"/>
    <w:next w:val="a6"/>
    <w:rsid w:val="00AF651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AF651A"/>
    <w:pPr>
      <w:shd w:val="clear" w:color="auto" w:fill="FFFFFF"/>
      <w:jc w:val="center"/>
    </w:pPr>
    <w:rPr>
      <w:rFonts w:ascii="UkrainianSchoolBook" w:hAnsi="UkrainianSchoolBook"/>
      <w:b/>
      <w:color w:val="000000"/>
    </w:rPr>
  </w:style>
  <w:style w:type="paragraph" w:styleId="a7">
    <w:name w:val="List"/>
    <w:basedOn w:val="a6"/>
    <w:semiHidden/>
    <w:rsid w:val="00AF651A"/>
    <w:rPr>
      <w:rFonts w:cs="Tahoma"/>
    </w:rPr>
  </w:style>
  <w:style w:type="paragraph" w:customStyle="1" w:styleId="11">
    <w:name w:val="Название1"/>
    <w:basedOn w:val="a"/>
    <w:rsid w:val="00AF651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2">
    <w:name w:val="Указатель1"/>
    <w:basedOn w:val="a"/>
    <w:rsid w:val="00AF651A"/>
    <w:pPr>
      <w:suppressLineNumbers/>
    </w:pPr>
    <w:rPr>
      <w:rFonts w:cs="Tahoma"/>
    </w:rPr>
  </w:style>
  <w:style w:type="paragraph" w:styleId="a8">
    <w:name w:val="Balloon Text"/>
    <w:basedOn w:val="a"/>
    <w:rsid w:val="00AF651A"/>
    <w:rPr>
      <w:rFonts w:ascii="Tahoma" w:hAnsi="Tahoma"/>
      <w:sz w:val="16"/>
    </w:rPr>
  </w:style>
  <w:style w:type="paragraph" w:customStyle="1" w:styleId="13">
    <w:name w:val="Схема документа1"/>
    <w:basedOn w:val="a"/>
    <w:rsid w:val="00AF651A"/>
    <w:rPr>
      <w:rFonts w:ascii="Tahoma" w:hAnsi="Tahoma" w:cs="Tahoma"/>
      <w:sz w:val="16"/>
      <w:szCs w:val="16"/>
    </w:rPr>
  </w:style>
  <w:style w:type="paragraph" w:styleId="a9">
    <w:name w:val="header"/>
    <w:basedOn w:val="a"/>
    <w:semiHidden/>
    <w:rsid w:val="00AF651A"/>
    <w:pPr>
      <w:tabs>
        <w:tab w:val="center" w:pos="4677"/>
        <w:tab w:val="right" w:pos="9355"/>
      </w:tabs>
    </w:pPr>
  </w:style>
  <w:style w:type="paragraph" w:styleId="aa">
    <w:name w:val="footer"/>
    <w:basedOn w:val="a"/>
    <w:semiHidden/>
    <w:rsid w:val="00AF651A"/>
    <w:pPr>
      <w:tabs>
        <w:tab w:val="center" w:pos="4677"/>
        <w:tab w:val="right" w:pos="9355"/>
      </w:tabs>
    </w:pPr>
  </w:style>
  <w:style w:type="paragraph" w:customStyle="1" w:styleId="ab">
    <w:name w:val="Содержимое таблицы"/>
    <w:basedOn w:val="a"/>
    <w:rsid w:val="00AF651A"/>
    <w:pPr>
      <w:suppressLineNumbers/>
    </w:pPr>
  </w:style>
  <w:style w:type="paragraph" w:customStyle="1" w:styleId="ac">
    <w:name w:val="Заголовок таблицы"/>
    <w:basedOn w:val="ab"/>
    <w:rsid w:val="00AF651A"/>
    <w:pPr>
      <w:jc w:val="center"/>
    </w:pPr>
    <w:rPr>
      <w:b/>
      <w:bCs/>
    </w:rPr>
  </w:style>
  <w:style w:type="table" w:styleId="-3">
    <w:name w:val="Light List Accent 3"/>
    <w:basedOn w:val="a1"/>
    <w:uiPriority w:val="61"/>
    <w:rsid w:val="0021461F"/>
    <w:rPr>
      <w:rFonts w:ascii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-2">
    <w:name w:val="Light List Accent 2"/>
    <w:basedOn w:val="a1"/>
    <w:uiPriority w:val="61"/>
    <w:rsid w:val="0021461F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-1">
    <w:name w:val="Light List Accent 1"/>
    <w:basedOn w:val="a1"/>
    <w:uiPriority w:val="61"/>
    <w:rsid w:val="0021461F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20">
    <w:name w:val="Medium List 2"/>
    <w:basedOn w:val="a1"/>
    <w:uiPriority w:val="66"/>
    <w:rsid w:val="0021461F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1"/>
    <w:uiPriority w:val="66"/>
    <w:rsid w:val="0021461F"/>
    <w:rPr>
      <w:rFonts w:ascii="Cambria" w:hAnsi="Cambria"/>
      <w:color w:val="000000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-6">
    <w:name w:val="Medium List 1 Accent 6"/>
    <w:basedOn w:val="a1"/>
    <w:uiPriority w:val="65"/>
    <w:rsid w:val="0021461F"/>
    <w:rPr>
      <w:color w:val="000000"/>
    </w:rPr>
    <w:tblPr>
      <w:tblStyleRowBandSize w:val="1"/>
      <w:tblStyleColBandSize w:val="1"/>
      <w:tblInd w:w="0" w:type="dxa"/>
      <w:tblBorders>
        <w:top w:val="single" w:sz="8" w:space="0" w:color="F79646"/>
        <w:bottom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-1">
    <w:name w:val="Medium Grid 1 Accent 1"/>
    <w:basedOn w:val="a1"/>
    <w:uiPriority w:val="67"/>
    <w:rsid w:val="0021461F"/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ad">
    <w:name w:val="Light Shading"/>
    <w:basedOn w:val="a1"/>
    <w:uiPriority w:val="60"/>
    <w:rsid w:val="0021461F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-10">
    <w:name w:val="Light Shading Accent 1"/>
    <w:basedOn w:val="a1"/>
    <w:uiPriority w:val="60"/>
    <w:rsid w:val="0021461F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ae">
    <w:name w:val="Table Grid"/>
    <w:basedOn w:val="a1"/>
    <w:uiPriority w:val="59"/>
    <w:rsid w:val="0021461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zwinger.borda.ru/?1-0-0-00000502-000-0-0-1246521701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hyperlink" Target="mailto:hunde2009@yandex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lottas.borda.ru/?1-6-0-00000331-000-0-0-1239923734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valera</dc:creator>
  <cp:keywords/>
  <cp:lastModifiedBy>Admin</cp:lastModifiedBy>
  <cp:revision>7</cp:revision>
  <cp:lastPrinted>2009-07-02T15:23:00Z</cp:lastPrinted>
  <dcterms:created xsi:type="dcterms:W3CDTF">2009-07-02T14:48:00Z</dcterms:created>
  <dcterms:modified xsi:type="dcterms:W3CDTF">2009-07-03T09:17:00Z</dcterms:modified>
</cp:coreProperties>
</file>