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6B3" w:rsidRPr="00DC55D5" w:rsidRDefault="004B46B3" w:rsidP="004B46B3">
      <w:pPr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bookmarkStart w:id="0" w:name="_GoBack"/>
      <w:bookmarkEnd w:id="0"/>
      <w:r w:rsidRPr="00DC55D5">
        <w:rPr>
          <w:rFonts w:ascii="Times New Roman" w:hAnsi="Times New Roman" w:cs="Times New Roman"/>
          <w:color w:val="00B050"/>
          <w:sz w:val="28"/>
          <w:szCs w:val="28"/>
          <w:lang w:val="uk-UA"/>
        </w:rPr>
        <w:t>Олексіївська</w:t>
      </w:r>
    </w:p>
    <w:tbl>
      <w:tblPr>
        <w:tblStyle w:val="a3"/>
        <w:tblW w:w="10774" w:type="dxa"/>
        <w:tblInd w:w="-998" w:type="dxa"/>
        <w:tblLook w:val="04A0" w:firstRow="1" w:lastRow="0" w:firstColumn="1" w:lastColumn="0" w:noHBand="0" w:noVBand="1"/>
      </w:tblPr>
      <w:tblGrid>
        <w:gridCol w:w="499"/>
        <w:gridCol w:w="2629"/>
        <w:gridCol w:w="776"/>
        <w:gridCol w:w="2266"/>
        <w:gridCol w:w="3042"/>
        <w:gridCol w:w="1562"/>
      </w:tblGrid>
      <w:tr w:rsidR="004B46B3" w:rsidRPr="00C82F77" w:rsidTr="009D2213">
        <w:trPr>
          <w:trHeight w:val="600"/>
        </w:trPr>
        <w:tc>
          <w:tcPr>
            <w:tcW w:w="456" w:type="dxa"/>
          </w:tcPr>
          <w:p w:rsidR="004B46B3" w:rsidRPr="00C82F77" w:rsidRDefault="004B46B3" w:rsidP="009D22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2F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2659" w:type="dxa"/>
          </w:tcPr>
          <w:p w:rsidR="004B46B3" w:rsidRPr="00C82F77" w:rsidRDefault="004B46B3" w:rsidP="009D22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2F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 станції</w:t>
            </w:r>
          </w:p>
          <w:p w:rsidR="004B46B3" w:rsidRPr="00C82F77" w:rsidRDefault="004B46B3" w:rsidP="009D22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4B46B3" w:rsidRPr="00C82F77" w:rsidRDefault="004B46B3" w:rsidP="009D22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2F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Рік</w:t>
            </w:r>
          </w:p>
        </w:tc>
        <w:tc>
          <w:tcPr>
            <w:tcW w:w="2268" w:type="dxa"/>
          </w:tcPr>
          <w:p w:rsidR="004B46B3" w:rsidRPr="00C82F77" w:rsidRDefault="004B46B3" w:rsidP="009D22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2F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Пасажиропотік,</w:t>
            </w:r>
          </w:p>
          <w:p w:rsidR="004B46B3" w:rsidRPr="00C82F77" w:rsidRDefault="004B46B3" w:rsidP="009D22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2F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тис. чол. на добу</w:t>
            </w:r>
          </w:p>
          <w:p w:rsidR="004B46B3" w:rsidRPr="00C82F77" w:rsidRDefault="004B46B3" w:rsidP="009D22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2F77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(</w:t>
            </w:r>
            <w:r w:rsidRPr="00C82F77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в </w:t>
            </w:r>
            <w:r w:rsidRPr="00C82F77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 xml:space="preserve">2015 </w:t>
            </w:r>
            <w:r w:rsidRPr="00C82F77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>р.</w:t>
            </w:r>
            <w:r w:rsidRPr="00C82F77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3119" w:type="dxa"/>
          </w:tcPr>
          <w:p w:rsidR="004B46B3" w:rsidRPr="00C82F77" w:rsidRDefault="004B46B3" w:rsidP="009D22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2F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Проектна (або попередня) назва</w:t>
            </w:r>
          </w:p>
        </w:tc>
        <w:tc>
          <w:tcPr>
            <w:tcW w:w="1564" w:type="dxa"/>
          </w:tcPr>
          <w:p w:rsidR="004B46B3" w:rsidRPr="00C82F77" w:rsidRDefault="004B46B3" w:rsidP="009D22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2F7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Тип</w:t>
            </w:r>
          </w:p>
        </w:tc>
      </w:tr>
      <w:tr w:rsidR="004B46B3" w:rsidRPr="00C82F77" w:rsidTr="009D2213">
        <w:trPr>
          <w:trHeight w:val="104"/>
        </w:trPr>
        <w:tc>
          <w:tcPr>
            <w:tcW w:w="456" w:type="dxa"/>
            <w:shd w:val="clear" w:color="auto" w:fill="FFF2CC" w:themeFill="accent4" w:themeFillTint="33"/>
          </w:tcPr>
          <w:p w:rsidR="004B46B3" w:rsidRPr="00C82F77" w:rsidRDefault="004B46B3" w:rsidP="009D22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659" w:type="dxa"/>
            <w:shd w:val="clear" w:color="auto" w:fill="FFF2CC" w:themeFill="accent4" w:themeFillTint="33"/>
          </w:tcPr>
          <w:p w:rsidR="004B46B3" w:rsidRPr="00C82F77" w:rsidRDefault="004B46B3" w:rsidP="009D22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shd w:val="clear" w:color="auto" w:fill="FFF2CC" w:themeFill="accent4" w:themeFillTint="33"/>
          </w:tcPr>
          <w:p w:rsidR="004B46B3" w:rsidRPr="00C82F77" w:rsidRDefault="004B46B3" w:rsidP="009D22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shd w:val="clear" w:color="auto" w:fill="FFF2CC" w:themeFill="accent4" w:themeFillTint="33"/>
          </w:tcPr>
          <w:p w:rsidR="004B46B3" w:rsidRPr="00C82F77" w:rsidRDefault="004B46B3" w:rsidP="009D22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119" w:type="dxa"/>
            <w:shd w:val="clear" w:color="auto" w:fill="FFF2CC" w:themeFill="accent4" w:themeFillTint="33"/>
          </w:tcPr>
          <w:p w:rsidR="004B46B3" w:rsidRPr="00C82F77" w:rsidRDefault="004B46B3" w:rsidP="009D22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564" w:type="dxa"/>
            <w:shd w:val="clear" w:color="auto" w:fill="FFF2CC" w:themeFill="accent4" w:themeFillTint="33"/>
          </w:tcPr>
          <w:p w:rsidR="004B46B3" w:rsidRPr="00C82F77" w:rsidRDefault="004B46B3" w:rsidP="009D22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4B46B3" w:rsidRPr="00923F5E" w:rsidTr="009D2213">
        <w:tc>
          <w:tcPr>
            <w:tcW w:w="456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659" w:type="dxa"/>
          </w:tcPr>
          <w:p w:rsidR="004B46B3" w:rsidRPr="00CA2830" w:rsidRDefault="004B46B3" w:rsidP="009D2213">
            <w:pPr>
              <w:shd w:val="clear" w:color="auto" w:fill="FFFFFF"/>
              <w:jc w:val="center"/>
              <w:outlineLvl w:val="0"/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</w:pPr>
            <w:r w:rsidRPr="00CA2830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  <w:shd w:val="clear" w:color="auto" w:fill="FFFFFF"/>
              </w:rPr>
              <w:t> </w:t>
            </w:r>
            <w:hyperlink r:id="rId4" w:history="1">
              <w:r w:rsidRPr="00CA2830">
                <w:rPr>
                  <w:rFonts w:ascii="Times New Roman" w:hAnsi="Times New Roman" w:cs="Times New Roman"/>
                  <w:color w:val="538135" w:themeColor="accent6" w:themeShade="BF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Метробудівників</w:t>
              </w:r>
            </w:hyperlink>
            <w:r w:rsidRPr="00CA2830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  <w:lang w:val="uk-UA"/>
              </w:rPr>
              <w:t xml:space="preserve"> </w:t>
            </w:r>
            <w:hyperlink r:id="rId5" w:history="1"/>
          </w:p>
        </w:tc>
        <w:tc>
          <w:tcPr>
            <w:tcW w:w="70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1995</w:t>
            </w:r>
          </w:p>
        </w:tc>
        <w:tc>
          <w:tcPr>
            <w:tcW w:w="226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7,8 </w:t>
            </w: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A2830">
              <w:rPr>
                <w:rFonts w:ascii="Times New Roman" w:hAnsi="Times New Roman" w:cs="Times New Roman"/>
                <w:b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A2830">
              <w:rPr>
                <w:rFonts w:ascii="Times New Roman" w:hAnsi="Times New Roman" w:cs="Times New Roman"/>
                <w:b/>
                <w:color w:val="2E2E2E"/>
                <w:sz w:val="28"/>
                <w:szCs w:val="28"/>
                <w:shd w:val="clear" w:color="auto" w:fill="FFFFFF"/>
              </w:rPr>
              <w:t xml:space="preserve"> </w:t>
            </w:r>
            <w:r w:rsidRPr="00CA2830">
              <w:rPr>
                <w:rFonts w:ascii="Times New Roman" w:hAnsi="Times New Roman" w:cs="Times New Roman"/>
                <w:b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311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Спортивна-2</w:t>
            </w:r>
          </w:p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Плеханівська</w:t>
            </w:r>
          </w:p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Метробудівників імені Г.І. Ващенка</w:t>
            </w:r>
          </w:p>
        </w:tc>
        <w:tc>
          <w:tcPr>
            <w:tcW w:w="1564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hyperlink r:id="rId6" w:history="1">
              <w:r w:rsidRPr="00CA2830">
                <w:rPr>
                  <w:rFonts w:ascii="Times New Roman" w:eastAsia="Times New Roman" w:hAnsi="Times New Roman" w:cs="Times New Roman"/>
                  <w:sz w:val="28"/>
                  <w:szCs w:val="28"/>
                  <w:shd w:val="clear" w:color="auto" w:fill="FFFFFF"/>
                  <w:lang w:eastAsia="ru-RU"/>
                </w:rPr>
                <w:t>мілкого закладення</w:t>
              </w:r>
            </w:hyperlink>
          </w:p>
        </w:tc>
      </w:tr>
      <w:tr w:rsidR="004B46B3" w:rsidRPr="00923F5E" w:rsidTr="009D2213">
        <w:tc>
          <w:tcPr>
            <w:tcW w:w="456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65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</w:pPr>
            <w:hyperlink r:id="rId7" w:history="1">
              <w:r w:rsidRPr="00CA2830">
                <w:rPr>
                  <w:rFonts w:ascii="Times New Roman" w:hAnsi="Times New Roman" w:cs="Times New Roman"/>
                  <w:color w:val="538135" w:themeColor="accent6" w:themeShade="BF"/>
                  <w:sz w:val="28"/>
                  <w:szCs w:val="28"/>
                  <w:shd w:val="clear" w:color="auto" w:fill="FFFFFF"/>
                </w:rPr>
                <w:t>Захисників України</w:t>
              </w:r>
            </w:hyperlink>
            <w:r w:rsidRPr="00CA2830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  <w:shd w:val="clear" w:color="auto" w:fill="FFFFFF"/>
              </w:rPr>
              <w:t> </w:t>
            </w:r>
            <w:r w:rsidRPr="00CA2830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  <w:lang w:val="uk-UA"/>
              </w:rPr>
              <w:t xml:space="preserve"> </w:t>
            </w:r>
            <w:hyperlink r:id="rId8" w:history="1"/>
          </w:p>
        </w:tc>
        <w:tc>
          <w:tcPr>
            <w:tcW w:w="70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1995</w:t>
            </w:r>
          </w:p>
        </w:tc>
        <w:tc>
          <w:tcPr>
            <w:tcW w:w="226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15,3</w:t>
            </w: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 </w:t>
            </w: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 xml:space="preserve"> </w:t>
            </w: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311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Груднева</w:t>
            </w:r>
          </w:p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Площа Повстання</w:t>
            </w:r>
          </w:p>
        </w:tc>
        <w:tc>
          <w:tcPr>
            <w:tcW w:w="1564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hyperlink r:id="rId9" w:history="1">
              <w:r w:rsidRPr="00CA2830">
                <w:rPr>
                  <w:rFonts w:ascii="Times New Roman" w:eastAsia="Times New Roman" w:hAnsi="Times New Roman" w:cs="Times New Roman"/>
                  <w:sz w:val="28"/>
                  <w:szCs w:val="28"/>
                  <w:shd w:val="clear" w:color="auto" w:fill="FFFFFF"/>
                  <w:lang w:eastAsia="ru-RU"/>
                </w:rPr>
                <w:t>мілкого закладення</w:t>
              </w:r>
            </w:hyperlink>
            <w:hyperlink r:id="rId10" w:history="1"/>
          </w:p>
        </w:tc>
      </w:tr>
      <w:tr w:rsidR="004B46B3" w:rsidRPr="00923F5E" w:rsidTr="009D2213">
        <w:tc>
          <w:tcPr>
            <w:tcW w:w="456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65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</w:pPr>
            <w:hyperlink r:id="rId11" w:history="1">
              <w:r w:rsidRPr="00CA2830">
                <w:rPr>
                  <w:rFonts w:ascii="Times New Roman" w:hAnsi="Times New Roman" w:cs="Times New Roman"/>
                  <w:color w:val="538135" w:themeColor="accent6" w:themeShade="BF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Архітектора Бекетова</w:t>
              </w:r>
            </w:hyperlink>
            <w:r w:rsidRPr="00CA2830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  <w:lang w:val="uk-UA"/>
              </w:rPr>
              <w:t xml:space="preserve"> </w:t>
            </w:r>
            <w:hyperlink r:id="rId12" w:history="1"/>
          </w:p>
        </w:tc>
        <w:tc>
          <w:tcPr>
            <w:tcW w:w="70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1995 </w:t>
            </w:r>
          </w:p>
        </w:tc>
        <w:tc>
          <w:tcPr>
            <w:tcW w:w="226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13,3</w:t>
            </w: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311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Раднаркомівська</w:t>
            </w:r>
          </w:p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Політехнічна</w:t>
            </w:r>
          </w:p>
        </w:tc>
        <w:tc>
          <w:tcPr>
            <w:tcW w:w="1564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глибокого закладення</w:t>
            </w:r>
          </w:p>
        </w:tc>
      </w:tr>
      <w:tr w:rsidR="004B46B3" w:rsidRPr="00923F5E" w:rsidTr="009D2213">
        <w:tc>
          <w:tcPr>
            <w:tcW w:w="456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65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</w:pPr>
            <w:hyperlink r:id="rId13" w:history="1">
              <w:r w:rsidRPr="00CA2830">
                <w:rPr>
                  <w:rFonts w:ascii="Times New Roman" w:hAnsi="Times New Roman" w:cs="Times New Roman"/>
                  <w:color w:val="538135" w:themeColor="accent6" w:themeShade="BF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Держпром</w:t>
              </w:r>
            </w:hyperlink>
            <w:r w:rsidRPr="00CA2830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  <w:shd w:val="clear" w:color="auto" w:fill="FFFFFF"/>
              </w:rPr>
              <w:t> </w:t>
            </w:r>
            <w:r w:rsidRPr="00CA2830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  <w:lang w:val="uk-UA"/>
              </w:rPr>
              <w:t xml:space="preserve"> </w:t>
            </w:r>
            <w:hyperlink r:id="rId14" w:history="1"/>
          </w:p>
        </w:tc>
        <w:tc>
          <w:tcPr>
            <w:tcW w:w="70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1995 </w:t>
            </w:r>
          </w:p>
        </w:tc>
        <w:tc>
          <w:tcPr>
            <w:tcW w:w="226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 </w:t>
            </w: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 xml:space="preserve">5,8 </w:t>
            </w: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311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Проспект Правди</w:t>
            </w:r>
          </w:p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Університетська</w:t>
            </w: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1564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глибокого закладення</w:t>
            </w:r>
          </w:p>
        </w:tc>
      </w:tr>
      <w:tr w:rsidR="004B46B3" w:rsidRPr="00923F5E" w:rsidTr="009D2213">
        <w:tc>
          <w:tcPr>
            <w:tcW w:w="456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65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  <w:lang w:val="uk-UA"/>
              </w:rPr>
              <w:t xml:space="preserve"> </w:t>
            </w:r>
            <w:r w:rsidRPr="00CA2830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  <w:shd w:val="clear" w:color="auto" w:fill="FFFFFF"/>
              </w:rPr>
              <w:t> </w:t>
            </w:r>
            <w:hyperlink r:id="rId15" w:history="1">
              <w:r w:rsidRPr="00CA2830">
                <w:rPr>
                  <w:rFonts w:ascii="Times New Roman" w:hAnsi="Times New Roman" w:cs="Times New Roman"/>
                  <w:color w:val="538135" w:themeColor="accent6" w:themeShade="BF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Наукова</w:t>
              </w:r>
            </w:hyperlink>
          </w:p>
        </w:tc>
        <w:tc>
          <w:tcPr>
            <w:tcW w:w="70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1995 </w:t>
            </w:r>
          </w:p>
        </w:tc>
        <w:tc>
          <w:tcPr>
            <w:tcW w:w="226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 xml:space="preserve">20,8 </w:t>
            </w: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311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Проспект Леніна</w:t>
            </w:r>
          </w:p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Діпросталь</w:t>
            </w:r>
          </w:p>
        </w:tc>
        <w:tc>
          <w:tcPr>
            <w:tcW w:w="1564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6" w:history="1">
              <w:r w:rsidRPr="00CA2830">
                <w:rPr>
                  <w:rFonts w:ascii="Times New Roman" w:eastAsia="Times New Roman" w:hAnsi="Times New Roman" w:cs="Times New Roman"/>
                  <w:sz w:val="28"/>
                  <w:szCs w:val="28"/>
                  <w:shd w:val="clear" w:color="auto" w:fill="FFFFFF"/>
                  <w:lang w:eastAsia="ru-RU"/>
                </w:rPr>
                <w:t>мілкого закладення</w:t>
              </w:r>
            </w:hyperlink>
          </w:p>
        </w:tc>
      </w:tr>
      <w:tr w:rsidR="004B46B3" w:rsidRPr="00923F5E" w:rsidTr="009D2213">
        <w:tc>
          <w:tcPr>
            <w:tcW w:w="456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659" w:type="dxa"/>
          </w:tcPr>
          <w:p w:rsidR="004B46B3" w:rsidRPr="00166F22" w:rsidRDefault="004B46B3" w:rsidP="009D2213">
            <w:pPr>
              <w:jc w:val="center"/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</w:pPr>
            <w:hyperlink r:id="rId17" w:history="1">
              <w:r w:rsidRPr="00166F22">
                <w:rPr>
                  <w:rFonts w:ascii="Times New Roman" w:hAnsi="Times New Roman" w:cs="Times New Roman"/>
                  <w:color w:val="538135" w:themeColor="accent6" w:themeShade="BF"/>
                  <w:sz w:val="28"/>
                  <w:szCs w:val="28"/>
                  <w:shd w:val="clear" w:color="auto" w:fill="FFFFFF"/>
                </w:rPr>
                <w:t>Ботанічний сад</w:t>
              </w:r>
            </w:hyperlink>
            <w:r w:rsidRPr="00166F22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  <w:lang w:val="uk-UA"/>
              </w:rPr>
              <w:t xml:space="preserve"> </w:t>
            </w:r>
            <w:hyperlink r:id="rId18" w:history="1"/>
          </w:p>
        </w:tc>
        <w:tc>
          <w:tcPr>
            <w:tcW w:w="70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2004</w:t>
            </w:r>
          </w:p>
        </w:tc>
        <w:tc>
          <w:tcPr>
            <w:tcW w:w="226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17,7</w:t>
            </w: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 </w:t>
            </w: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11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1564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r w:rsidRPr="00CA2830">
                <w:rPr>
                  <w:rFonts w:ascii="Times New Roman" w:eastAsia="Times New Roman" w:hAnsi="Times New Roman" w:cs="Times New Roman"/>
                  <w:sz w:val="28"/>
                  <w:szCs w:val="28"/>
                  <w:shd w:val="clear" w:color="auto" w:fill="FFFFFF"/>
                  <w:lang w:eastAsia="ru-RU"/>
                </w:rPr>
                <w:t>мілкого закладення</w:t>
              </w:r>
            </w:hyperlink>
          </w:p>
        </w:tc>
      </w:tr>
      <w:tr w:rsidR="004B46B3" w:rsidRPr="00923F5E" w:rsidTr="009D2213">
        <w:trPr>
          <w:trHeight w:val="90"/>
        </w:trPr>
        <w:tc>
          <w:tcPr>
            <w:tcW w:w="456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659" w:type="dxa"/>
          </w:tcPr>
          <w:p w:rsidR="004B46B3" w:rsidRPr="00166F22" w:rsidRDefault="004B46B3" w:rsidP="009D2213">
            <w:pPr>
              <w:jc w:val="center"/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  <w:lang w:val="uk-UA"/>
              </w:rPr>
            </w:pPr>
            <w:hyperlink r:id="rId20" w:history="1">
              <w:r w:rsidRPr="00166F22">
                <w:rPr>
                  <w:rFonts w:ascii="Times New Roman" w:hAnsi="Times New Roman" w:cs="Times New Roman"/>
                  <w:color w:val="538135" w:themeColor="accent6" w:themeShade="BF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23 Серпня</w:t>
              </w:r>
            </w:hyperlink>
          </w:p>
        </w:tc>
        <w:tc>
          <w:tcPr>
            <w:tcW w:w="70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2004</w:t>
            </w:r>
          </w:p>
        </w:tc>
        <w:tc>
          <w:tcPr>
            <w:tcW w:w="226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14,5</w:t>
            </w:r>
          </w:p>
        </w:tc>
        <w:tc>
          <w:tcPr>
            <w:tcW w:w="311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Вулиця 23 серпня</w:t>
            </w:r>
          </w:p>
        </w:tc>
        <w:tc>
          <w:tcPr>
            <w:tcW w:w="1564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Pr="00CA2830">
                <w:rPr>
                  <w:rFonts w:ascii="Times New Roman" w:eastAsia="Times New Roman" w:hAnsi="Times New Roman" w:cs="Times New Roman"/>
                  <w:sz w:val="28"/>
                  <w:szCs w:val="28"/>
                  <w:shd w:val="clear" w:color="auto" w:fill="FFFFFF"/>
                  <w:lang w:eastAsia="ru-RU"/>
                </w:rPr>
                <w:t>мілкого закладення</w:t>
              </w:r>
            </w:hyperlink>
          </w:p>
        </w:tc>
      </w:tr>
      <w:tr w:rsidR="004B46B3" w:rsidRPr="00923F5E" w:rsidTr="009D2213">
        <w:trPr>
          <w:trHeight w:val="624"/>
        </w:trPr>
        <w:tc>
          <w:tcPr>
            <w:tcW w:w="456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2659" w:type="dxa"/>
          </w:tcPr>
          <w:p w:rsidR="004B46B3" w:rsidRPr="00166F22" w:rsidRDefault="004B46B3" w:rsidP="009D2213">
            <w:pPr>
              <w:jc w:val="center"/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</w:pPr>
            <w:hyperlink r:id="rId22" w:history="1">
              <w:r w:rsidRPr="00166F22">
                <w:rPr>
                  <w:rFonts w:ascii="Times New Roman" w:hAnsi="Times New Roman" w:cs="Times New Roman"/>
                  <w:color w:val="538135" w:themeColor="accent6" w:themeShade="BF"/>
                  <w:sz w:val="28"/>
                  <w:szCs w:val="28"/>
                  <w:shd w:val="clear" w:color="auto" w:fill="FFFFFF"/>
                </w:rPr>
                <w:t>Олексіївська</w:t>
              </w:r>
            </w:hyperlink>
          </w:p>
        </w:tc>
        <w:tc>
          <w:tcPr>
            <w:tcW w:w="70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2010</w:t>
            </w:r>
          </w:p>
        </w:tc>
        <w:tc>
          <w:tcPr>
            <w:tcW w:w="226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2830">
              <w:rPr>
                <w:rFonts w:ascii="Times New Roman" w:hAnsi="Times New Roman" w:cs="Times New Roman"/>
                <w:b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22,7</w:t>
            </w:r>
          </w:p>
        </w:tc>
        <w:tc>
          <w:tcPr>
            <w:tcW w:w="311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Інтернаціональна</w:t>
            </w:r>
          </w:p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4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3" w:history="1">
              <w:r w:rsidRPr="00CA2830">
                <w:rPr>
                  <w:rFonts w:ascii="Times New Roman" w:eastAsia="Times New Roman" w:hAnsi="Times New Roman" w:cs="Times New Roman"/>
                  <w:sz w:val="28"/>
                  <w:szCs w:val="28"/>
                  <w:shd w:val="clear" w:color="auto" w:fill="FFFFFF"/>
                  <w:lang w:eastAsia="ru-RU"/>
                </w:rPr>
                <w:t>мілкого закладення</w:t>
              </w:r>
            </w:hyperlink>
          </w:p>
        </w:tc>
      </w:tr>
      <w:tr w:rsidR="004B46B3" w:rsidRPr="00923F5E" w:rsidTr="009D2213">
        <w:trPr>
          <w:trHeight w:val="210"/>
        </w:trPr>
        <w:tc>
          <w:tcPr>
            <w:tcW w:w="456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2659" w:type="dxa"/>
          </w:tcPr>
          <w:p w:rsidR="004B46B3" w:rsidRPr="00166F22" w:rsidRDefault="004B46B3" w:rsidP="009D2213">
            <w:pPr>
              <w:jc w:val="center"/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</w:pPr>
            <w:hyperlink r:id="rId24" w:history="1">
              <w:r w:rsidRPr="00166F22">
                <w:rPr>
                  <w:rFonts w:ascii="Times New Roman" w:hAnsi="Times New Roman" w:cs="Times New Roman"/>
                  <w:color w:val="538135" w:themeColor="accent6" w:themeShade="BF"/>
                  <w:sz w:val="28"/>
                  <w:szCs w:val="28"/>
                  <w:shd w:val="clear" w:color="auto" w:fill="FFFFFF"/>
                </w:rPr>
                <w:t>Перемога</w:t>
              </w:r>
            </w:hyperlink>
            <w:r w:rsidRPr="00166F22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70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283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2016</w:t>
            </w:r>
          </w:p>
        </w:tc>
        <w:tc>
          <w:tcPr>
            <w:tcW w:w="226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b/>
                <w:color w:val="2E2E2E"/>
                <w:sz w:val="28"/>
                <w:szCs w:val="28"/>
                <w:shd w:val="clear" w:color="auto" w:fill="FFFFFF"/>
                <w:lang w:val="uk-UA"/>
              </w:rPr>
            </w:pPr>
            <w:r w:rsidRPr="00CA2830">
              <w:rPr>
                <w:rFonts w:ascii="Times New Roman" w:hAnsi="Times New Roman" w:cs="Times New Roman"/>
                <w:b/>
                <w:color w:val="2E2E2E"/>
                <w:sz w:val="28"/>
                <w:szCs w:val="28"/>
                <w:shd w:val="clear" w:color="auto" w:fill="FFFFFF"/>
                <w:lang w:val="uk-UA"/>
              </w:rPr>
              <w:t>28</w:t>
            </w:r>
            <w:r>
              <w:rPr>
                <w:rFonts w:ascii="Times New Roman" w:hAnsi="Times New Roman" w:cs="Times New Roman"/>
                <w:b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321C1A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>(</w:t>
            </w:r>
            <w:r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>*</w:t>
            </w:r>
            <w:r w:rsidRPr="00321C1A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>2017)</w:t>
            </w:r>
          </w:p>
        </w:tc>
        <w:tc>
          <w:tcPr>
            <w:tcW w:w="311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2830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>Проспект Перемоги</w:t>
            </w:r>
          </w:p>
        </w:tc>
        <w:tc>
          <w:tcPr>
            <w:tcW w:w="1564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5" w:history="1">
              <w:r w:rsidRPr="00CA2830">
                <w:rPr>
                  <w:rFonts w:ascii="Times New Roman" w:eastAsia="Times New Roman" w:hAnsi="Times New Roman" w:cs="Times New Roman"/>
                  <w:sz w:val="28"/>
                  <w:szCs w:val="28"/>
                  <w:shd w:val="clear" w:color="auto" w:fill="FFFFFF"/>
                  <w:lang w:eastAsia="ru-RU"/>
                </w:rPr>
                <w:t>мілкого закладення</w:t>
              </w:r>
            </w:hyperlink>
          </w:p>
        </w:tc>
      </w:tr>
      <w:tr w:rsidR="004B46B3" w:rsidRPr="00923F5E" w:rsidTr="009D2213">
        <w:trPr>
          <w:trHeight w:val="270"/>
        </w:trPr>
        <w:tc>
          <w:tcPr>
            <w:tcW w:w="456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5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b/>
                <w:color w:val="2E2E2E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11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4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46B3" w:rsidRPr="00923F5E" w:rsidTr="009D2213">
        <w:trPr>
          <w:trHeight w:val="180"/>
        </w:trPr>
        <w:tc>
          <w:tcPr>
            <w:tcW w:w="456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2659" w:type="dxa"/>
          </w:tcPr>
          <w:p w:rsidR="004B46B3" w:rsidRPr="00C357AF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Державинська</w:t>
            </w:r>
          </w:p>
        </w:tc>
        <w:tc>
          <w:tcPr>
            <w:tcW w:w="708" w:type="dxa"/>
          </w:tcPr>
          <w:p w:rsidR="004B46B3" w:rsidRPr="001D31C9" w:rsidRDefault="004B46B3" w:rsidP="009D2213">
            <w:pPr>
              <w:jc w:val="center"/>
              <w:rPr>
                <w:rFonts w:ascii="Times New Roman" w:hAnsi="Times New Roman" w:cs="Times New Roman"/>
                <w:color w:val="C45911" w:themeColor="accent2" w:themeShade="BF"/>
                <w:sz w:val="28"/>
                <w:szCs w:val="28"/>
                <w:lang w:val="uk-UA"/>
              </w:rPr>
            </w:pPr>
            <w:r w:rsidRPr="001D31C9">
              <w:rPr>
                <w:rFonts w:ascii="Times New Roman" w:hAnsi="Times New Roman" w:cs="Times New Roman"/>
                <w:color w:val="C45911" w:themeColor="accent2" w:themeShade="BF"/>
                <w:sz w:val="28"/>
                <w:szCs w:val="28"/>
                <w:lang w:val="uk-UA"/>
              </w:rPr>
              <w:t>2023</w:t>
            </w:r>
          </w:p>
        </w:tc>
        <w:tc>
          <w:tcPr>
            <w:tcW w:w="2268" w:type="dxa"/>
          </w:tcPr>
          <w:p w:rsidR="004B46B3" w:rsidRDefault="004B46B3" w:rsidP="009D2213">
            <w:pPr>
              <w:jc w:val="center"/>
              <w:rPr>
                <w:rFonts w:ascii="Times New Roman" w:hAnsi="Times New Roman" w:cs="Times New Roman"/>
                <w:b/>
                <w:color w:val="2E2E2E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11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4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6" w:history="1">
              <w:r w:rsidRPr="00CA2830">
                <w:rPr>
                  <w:rFonts w:ascii="Times New Roman" w:eastAsia="Times New Roman" w:hAnsi="Times New Roman" w:cs="Times New Roman"/>
                  <w:sz w:val="28"/>
                  <w:szCs w:val="28"/>
                  <w:shd w:val="clear" w:color="auto" w:fill="FFFFFF"/>
                  <w:lang w:eastAsia="ru-RU"/>
                </w:rPr>
                <w:t>мілкого закладення</w:t>
              </w:r>
            </w:hyperlink>
          </w:p>
        </w:tc>
      </w:tr>
      <w:tr w:rsidR="004B46B3" w:rsidRPr="00923F5E" w:rsidTr="009D2213">
        <w:trPr>
          <w:trHeight w:val="165"/>
        </w:trPr>
        <w:tc>
          <w:tcPr>
            <w:tcW w:w="456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265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Одеська</w:t>
            </w:r>
            <w:hyperlink r:id="rId27" w:history="1"/>
          </w:p>
        </w:tc>
        <w:tc>
          <w:tcPr>
            <w:tcW w:w="708" w:type="dxa"/>
          </w:tcPr>
          <w:p w:rsidR="004B46B3" w:rsidRPr="001D31C9" w:rsidRDefault="004B46B3" w:rsidP="009D2213">
            <w:pPr>
              <w:jc w:val="center"/>
              <w:rPr>
                <w:rFonts w:ascii="Times New Roman" w:hAnsi="Times New Roman" w:cs="Times New Roman"/>
                <w:color w:val="C45911" w:themeColor="accent2" w:themeShade="BF"/>
                <w:sz w:val="28"/>
                <w:szCs w:val="28"/>
                <w:lang w:val="uk-UA"/>
              </w:rPr>
            </w:pPr>
            <w:r w:rsidRPr="001D31C9">
              <w:rPr>
                <w:rFonts w:ascii="Times New Roman" w:hAnsi="Times New Roman" w:cs="Times New Roman"/>
                <w:color w:val="C45911" w:themeColor="accent2" w:themeShade="BF"/>
                <w:sz w:val="28"/>
                <w:szCs w:val="28"/>
                <w:lang w:val="uk-UA"/>
              </w:rPr>
              <w:t>2023</w:t>
            </w:r>
          </w:p>
        </w:tc>
        <w:tc>
          <w:tcPr>
            <w:tcW w:w="2268" w:type="dxa"/>
          </w:tcPr>
          <w:p w:rsidR="004B46B3" w:rsidRDefault="004B46B3" w:rsidP="009D2213">
            <w:pPr>
              <w:jc w:val="center"/>
              <w:rPr>
                <w:rFonts w:ascii="Times New Roman" w:hAnsi="Times New Roman" w:cs="Times New Roman"/>
                <w:b/>
                <w:color w:val="2E2E2E"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3119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4" w:type="dxa"/>
          </w:tcPr>
          <w:p w:rsidR="004B46B3" w:rsidRPr="00CA2830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8" w:history="1">
              <w:r w:rsidRPr="00CA2830">
                <w:rPr>
                  <w:rFonts w:ascii="Times New Roman" w:eastAsia="Times New Roman" w:hAnsi="Times New Roman" w:cs="Times New Roman"/>
                  <w:sz w:val="28"/>
                  <w:szCs w:val="28"/>
                  <w:shd w:val="clear" w:color="auto" w:fill="FFFFFF"/>
                  <w:lang w:eastAsia="ru-RU"/>
                </w:rPr>
                <w:t>мілкого закладення</w:t>
              </w:r>
            </w:hyperlink>
          </w:p>
        </w:tc>
      </w:tr>
      <w:tr w:rsidR="004B46B3" w:rsidRPr="00923F5E" w:rsidTr="009D2213">
        <w:trPr>
          <w:trHeight w:val="165"/>
        </w:trPr>
        <w:tc>
          <w:tcPr>
            <w:tcW w:w="456" w:type="dxa"/>
            <w:shd w:val="clear" w:color="auto" w:fill="FFF2CC" w:themeFill="accent4" w:themeFillTint="33"/>
          </w:tcPr>
          <w:p w:rsidR="004B46B3" w:rsidRPr="00923F5E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659" w:type="dxa"/>
            <w:shd w:val="clear" w:color="auto" w:fill="FFF2CC" w:themeFill="accent4" w:themeFillTint="33"/>
          </w:tcPr>
          <w:p w:rsidR="004B46B3" w:rsidRPr="00923F5E" w:rsidRDefault="004B46B3" w:rsidP="009D2213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 xml:space="preserve"> </w:t>
            </w:r>
            <w:hyperlink r:id="rId29" w:history="1"/>
          </w:p>
        </w:tc>
        <w:tc>
          <w:tcPr>
            <w:tcW w:w="708" w:type="dxa"/>
            <w:shd w:val="clear" w:color="auto" w:fill="FFF2CC" w:themeFill="accent4" w:themeFillTint="33"/>
          </w:tcPr>
          <w:p w:rsidR="004B46B3" w:rsidRPr="00923F5E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23F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4B46B3" w:rsidRPr="00923F5E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923F5E">
              <w:rPr>
                <w:rFonts w:ascii="Times New Roman" w:hAnsi="Times New Roman" w:cs="Times New Roman"/>
                <w:color w:val="2E2E2E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119" w:type="dxa"/>
            <w:shd w:val="clear" w:color="auto" w:fill="FFF2CC" w:themeFill="accent4" w:themeFillTint="33"/>
          </w:tcPr>
          <w:p w:rsidR="004B46B3" w:rsidRPr="00923F5E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4" w:type="dxa"/>
            <w:shd w:val="clear" w:color="auto" w:fill="FFF2CC" w:themeFill="accent4" w:themeFillTint="33"/>
          </w:tcPr>
          <w:p w:rsidR="004B46B3" w:rsidRPr="00923F5E" w:rsidRDefault="004B46B3" w:rsidP="009D22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3F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hyperlink r:id="rId30" w:history="1"/>
          </w:p>
        </w:tc>
      </w:tr>
    </w:tbl>
    <w:p w:rsidR="00827FF8" w:rsidRDefault="00827FF8"/>
    <w:sectPr w:rsidR="00827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6B3"/>
    <w:rsid w:val="004B46B3"/>
    <w:rsid w:val="0082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BA91A0-1444-428D-8718-FD1294293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4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rmetro.net/kharkiv/cruise/02/11_universytet" TargetMode="External"/><Relationship Id="rId13" Type="http://schemas.openxmlformats.org/officeDocument/2006/relationships/hyperlink" Target="http://www.mirmetro.net/kharkiv/cruise/03/13_derzhprom" TargetMode="External"/><Relationship Id="rId18" Type="http://schemas.openxmlformats.org/officeDocument/2006/relationships/hyperlink" Target="http://www.mirmetro.net/kharkiv/cruise/01/15_sportyvna" TargetMode="External"/><Relationship Id="rId26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Relationship Id="rId7" Type="http://schemas.openxmlformats.org/officeDocument/2006/relationships/hyperlink" Target="http://www.mirmetro.net/kharkiv/cruise/03/11_zakhysnykiv_ukrajiny" TargetMode="External"/><Relationship Id="rId12" Type="http://schemas.openxmlformats.org/officeDocument/2006/relationships/hyperlink" Target="http://www.mirmetro.net/kharkiv/cruise/02/12_pushkinska" TargetMode="External"/><Relationship Id="rId17" Type="http://schemas.openxmlformats.org/officeDocument/2006/relationships/hyperlink" Target="http://www.mirmetro.net/kharkiv/cruise/03/15_botanichny_sad" TargetMode="External"/><Relationship Id="rId25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Relationship Id="rId20" Type="http://schemas.openxmlformats.org/officeDocument/2006/relationships/hyperlink" Target="http://www.mirmetro.net/kharkiv/cruise/03/16_23_serpnia" TargetMode="External"/><Relationship Id="rId29" Type="http://schemas.openxmlformats.org/officeDocument/2006/relationships/hyperlink" Target="http://www.mirmetro.net/kharkiv/cruise/01/18_palac_sportu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Relationship Id="rId11" Type="http://schemas.openxmlformats.org/officeDocument/2006/relationships/hyperlink" Target="http://www.mirmetro.net/kharkiv/cruise/03/12_arhitektora_beketova" TargetMode="External"/><Relationship Id="rId24" Type="http://schemas.openxmlformats.org/officeDocument/2006/relationships/hyperlink" Target="http://www.mirmetro.net/kharkiv/cruise/03/18_peremoha" TargetMode="External"/><Relationship Id="rId32" Type="http://schemas.openxmlformats.org/officeDocument/2006/relationships/theme" Target="theme/theme1.xml"/><Relationship Id="rId5" Type="http://schemas.openxmlformats.org/officeDocument/2006/relationships/hyperlink" Target="http://www.mirmetro.net/kharkiv/cruise/02/10_istorichny_muzei" TargetMode="External"/><Relationship Id="rId15" Type="http://schemas.openxmlformats.org/officeDocument/2006/relationships/hyperlink" Target="http://www.mirmetro.net/kharkiv/cruise/03/14_naukova" TargetMode="External"/><Relationship Id="rId23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Relationship Id="rId28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Relationship Id="rId10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Relationship Id="rId19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://www.mirmetro.net/kharkiv/cruise/03/10_metrobudivnykiv" TargetMode="External"/><Relationship Id="rId9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Relationship Id="rId14" Type="http://schemas.openxmlformats.org/officeDocument/2006/relationships/hyperlink" Target="http://www.mirmetro.net/kharkiv/cruise/02/13_kyivska" TargetMode="External"/><Relationship Id="rId22" Type="http://schemas.openxmlformats.org/officeDocument/2006/relationships/hyperlink" Target="http://www.mirmetro.net/kharkiv/cruise/03/17_oleksiyivska" TargetMode="External"/><Relationship Id="rId27" Type="http://schemas.openxmlformats.org/officeDocument/2006/relationships/hyperlink" Target="http://www.mirmetro.net/kharkiv/cruise/01/17_turboatom" TargetMode="External"/><Relationship Id="rId30" Type="http://schemas.openxmlformats.org/officeDocument/2006/relationships/hyperlink" Target="https://www.google.com.ua/url?sa=t&amp;rct=j&amp;q=&amp;esrc=s&amp;source=web&amp;cd=1&amp;ved=2ahUKEwiShdrg0rrnAhVxxaYKHavKCC0QFjAAegQIBBAB&amp;url=https%3A%2F%2Fuk.wikipedia.org%2Fwiki%2F%25D0%25A1%25D1%2582%25D0%25B0%25D0%25BD%25D1%2586%25D1%2596%25D1%258F_%25D0%25BC%25D1%2596%25D0%25BB%25D0%25BA%25D0%25BE%25D0%25B3%25D0%25BE_%25D0%25B7%25D0%25B0%25D0%25BA%25D0%25BB%25D0%25B0%25D0%25B4%25D0%25B5%25D0%25BD%25D0%25BD%25D1%258F&amp;usg=AOvVaw0M9VY6Vb-MnItDm1u8KPZ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1055</Words>
  <Characters>6019</Characters>
  <Application>Microsoft Office Word</Application>
  <DocSecurity>0</DocSecurity>
  <Lines>50</Lines>
  <Paragraphs>14</Paragraphs>
  <ScaleCrop>false</ScaleCrop>
  <Company/>
  <LinksUpToDate>false</LinksUpToDate>
  <CharactersWithSpaces>7060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2020-02-07T14:06:00Z</dcterms:created>
  <dcterms:modified xsi:type="dcterms:W3CDTF">2020-02-07T14:06:00Z</dcterms:modified>
</cp:coreProperties>
</file>